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432F" w:rsidRDefault="005E432F" w:rsidP="007A074B">
      <w:pPr>
        <w:spacing w:line="240" w:lineRule="atLeast"/>
        <w:jc w:val="center"/>
        <w:rPr>
          <w:b/>
          <w:sz w:val="40"/>
        </w:rPr>
      </w:pPr>
      <w:r w:rsidRPr="005E432F">
        <w:rPr>
          <w:rFonts w:hint="eastAsia"/>
          <w:b/>
          <w:sz w:val="40"/>
        </w:rPr>
        <w:t>自主练习答案</w:t>
      </w:r>
    </w:p>
    <w:p w:rsidR="005E432F" w:rsidRPr="005E432F" w:rsidRDefault="005E432F" w:rsidP="007A074B">
      <w:pPr>
        <w:spacing w:line="360" w:lineRule="exact"/>
        <w:jc w:val="center"/>
        <w:rPr>
          <w:b/>
          <w:sz w:val="40"/>
        </w:rPr>
      </w:pPr>
    </w:p>
    <w:p w:rsidR="00270946" w:rsidRDefault="005E432F" w:rsidP="007A074B">
      <w:pPr>
        <w:spacing w:line="360" w:lineRule="exact"/>
        <w:jc w:val="center"/>
        <w:rPr>
          <w:b/>
          <w:sz w:val="32"/>
        </w:rPr>
      </w:pPr>
      <w:r w:rsidRPr="005E432F">
        <w:rPr>
          <w:rFonts w:hint="eastAsia"/>
          <w:b/>
          <w:sz w:val="32"/>
        </w:rPr>
        <w:t>项目</w:t>
      </w:r>
      <w:proofErr w:type="gramStart"/>
      <w:r w:rsidRPr="005E432F">
        <w:rPr>
          <w:rFonts w:hint="eastAsia"/>
          <w:b/>
          <w:sz w:val="32"/>
        </w:rPr>
        <w:t>一</w:t>
      </w:r>
      <w:proofErr w:type="gramEnd"/>
      <w:r w:rsidR="001244F4">
        <w:rPr>
          <w:rFonts w:hint="eastAsia"/>
          <w:b/>
          <w:sz w:val="32"/>
        </w:rPr>
        <w:t xml:space="preserve"> </w:t>
      </w:r>
      <w:r w:rsidRPr="005E432F">
        <w:rPr>
          <w:rFonts w:hint="eastAsia"/>
          <w:b/>
          <w:sz w:val="32"/>
        </w:rPr>
        <w:t>认知国际贸易业务流程</w:t>
      </w:r>
    </w:p>
    <w:p w:rsidR="005E432F" w:rsidRPr="005E432F" w:rsidRDefault="005E432F" w:rsidP="007A074B">
      <w:pPr>
        <w:spacing w:line="360" w:lineRule="exact"/>
        <w:jc w:val="left"/>
        <w:rPr>
          <w:sz w:val="28"/>
        </w:rPr>
      </w:pPr>
      <w:r w:rsidRPr="005E432F">
        <w:rPr>
          <w:rFonts w:hint="eastAsia"/>
          <w:sz w:val="28"/>
        </w:rPr>
        <w:t>一、选择题</w:t>
      </w:r>
    </w:p>
    <w:p w:rsidR="005E432F" w:rsidRPr="005E432F" w:rsidRDefault="005E432F" w:rsidP="007A074B">
      <w:pPr>
        <w:spacing w:line="360" w:lineRule="exact"/>
        <w:jc w:val="left"/>
        <w:rPr>
          <w:sz w:val="28"/>
        </w:rPr>
      </w:pPr>
      <w:proofErr w:type="gramStart"/>
      <w:r w:rsidRPr="005E432F">
        <w:rPr>
          <w:rFonts w:hint="eastAsia"/>
          <w:sz w:val="28"/>
        </w:rPr>
        <w:t>1.B</w:t>
      </w:r>
      <w:proofErr w:type="gramEnd"/>
      <w:r w:rsidRPr="005E432F">
        <w:rPr>
          <w:rFonts w:hint="eastAsia"/>
          <w:sz w:val="28"/>
        </w:rPr>
        <w:t xml:space="preserve">   2.B   3.B   4.A   5.ABCD </w:t>
      </w:r>
    </w:p>
    <w:p w:rsidR="005E432F" w:rsidRPr="005E432F" w:rsidRDefault="005E432F" w:rsidP="007A074B">
      <w:pPr>
        <w:spacing w:line="360" w:lineRule="exact"/>
        <w:jc w:val="left"/>
        <w:rPr>
          <w:sz w:val="28"/>
        </w:rPr>
      </w:pPr>
      <w:r w:rsidRPr="005E432F">
        <w:rPr>
          <w:rFonts w:hint="eastAsia"/>
          <w:sz w:val="28"/>
        </w:rPr>
        <w:t>二、简答题</w:t>
      </w:r>
    </w:p>
    <w:p w:rsidR="005E432F" w:rsidRPr="005E432F" w:rsidRDefault="005E432F" w:rsidP="007A074B">
      <w:pPr>
        <w:spacing w:line="360" w:lineRule="exact"/>
        <w:rPr>
          <w:sz w:val="28"/>
        </w:rPr>
      </w:pPr>
      <w:r w:rsidRPr="005E432F">
        <w:rPr>
          <w:sz w:val="28"/>
        </w:rPr>
        <w:t>1.</w:t>
      </w:r>
      <w:r w:rsidRPr="005E432F">
        <w:rPr>
          <w:rFonts w:hint="eastAsia"/>
          <w:sz w:val="28"/>
        </w:rPr>
        <w:t>国际贸易的主要特征有哪些？</w:t>
      </w:r>
    </w:p>
    <w:p w:rsidR="005E432F" w:rsidRPr="005E432F" w:rsidRDefault="005E432F" w:rsidP="009856DE">
      <w:pPr>
        <w:shd w:val="clear" w:color="auto" w:fill="FFFFFF"/>
        <w:spacing w:line="360" w:lineRule="exact"/>
        <w:ind w:firstLine="482"/>
        <w:rPr>
          <w:sz w:val="28"/>
        </w:rPr>
      </w:pPr>
      <w:r w:rsidRPr="005E432F">
        <w:rPr>
          <w:rFonts w:hint="eastAsia"/>
          <w:sz w:val="28"/>
        </w:rPr>
        <w:t>（一）国际贸易困难多，稳定性差</w:t>
      </w:r>
    </w:p>
    <w:p w:rsidR="005E432F" w:rsidRPr="005E432F" w:rsidRDefault="005E432F" w:rsidP="009856DE">
      <w:pPr>
        <w:shd w:val="clear" w:color="auto" w:fill="FFFFFF"/>
        <w:spacing w:line="360" w:lineRule="exact"/>
        <w:ind w:firstLine="482"/>
        <w:rPr>
          <w:sz w:val="28"/>
        </w:rPr>
      </w:pPr>
      <w:r>
        <w:rPr>
          <w:rFonts w:hint="eastAsia"/>
          <w:sz w:val="28"/>
        </w:rPr>
        <w:t>（</w:t>
      </w:r>
      <w:r>
        <w:rPr>
          <w:rFonts w:hint="eastAsia"/>
          <w:sz w:val="28"/>
        </w:rPr>
        <w:t>1</w:t>
      </w:r>
      <w:r>
        <w:rPr>
          <w:rFonts w:hint="eastAsia"/>
          <w:sz w:val="28"/>
        </w:rPr>
        <w:t>）</w:t>
      </w:r>
      <w:r w:rsidRPr="005E432F">
        <w:rPr>
          <w:rFonts w:hint="eastAsia"/>
          <w:sz w:val="28"/>
        </w:rPr>
        <w:t>比国内贸易更复杂</w:t>
      </w:r>
    </w:p>
    <w:p w:rsidR="005E432F" w:rsidRPr="005E432F" w:rsidRDefault="005E432F" w:rsidP="009856DE">
      <w:pPr>
        <w:shd w:val="clear" w:color="auto" w:fill="FFFFFF"/>
        <w:spacing w:line="360" w:lineRule="exact"/>
        <w:ind w:firstLine="482"/>
        <w:rPr>
          <w:sz w:val="28"/>
        </w:rPr>
      </w:pPr>
      <w:r>
        <w:rPr>
          <w:rFonts w:hint="eastAsia"/>
          <w:sz w:val="28"/>
        </w:rPr>
        <w:t>（</w:t>
      </w:r>
      <w:r>
        <w:rPr>
          <w:rFonts w:hint="eastAsia"/>
          <w:sz w:val="28"/>
        </w:rPr>
        <w:t>2</w:t>
      </w:r>
      <w:r>
        <w:rPr>
          <w:rFonts w:hint="eastAsia"/>
          <w:sz w:val="28"/>
        </w:rPr>
        <w:t>）</w:t>
      </w:r>
      <w:r w:rsidRPr="005E432F">
        <w:rPr>
          <w:rFonts w:hint="eastAsia"/>
          <w:sz w:val="28"/>
        </w:rPr>
        <w:t>市场及资信调研更困难</w:t>
      </w:r>
    </w:p>
    <w:p w:rsidR="005E432F" w:rsidRPr="005E432F" w:rsidRDefault="005E432F" w:rsidP="009856DE">
      <w:pPr>
        <w:shd w:val="clear" w:color="auto" w:fill="FFFFFF"/>
        <w:spacing w:line="360" w:lineRule="exact"/>
        <w:ind w:firstLine="482"/>
        <w:rPr>
          <w:sz w:val="28"/>
        </w:rPr>
      </w:pPr>
      <w:r>
        <w:rPr>
          <w:rFonts w:hint="eastAsia"/>
          <w:sz w:val="28"/>
        </w:rPr>
        <w:t>（</w:t>
      </w:r>
      <w:r>
        <w:rPr>
          <w:rFonts w:hint="eastAsia"/>
          <w:sz w:val="28"/>
        </w:rPr>
        <w:t>3</w:t>
      </w:r>
      <w:r>
        <w:rPr>
          <w:rFonts w:hint="eastAsia"/>
          <w:sz w:val="28"/>
        </w:rPr>
        <w:t>）</w:t>
      </w:r>
      <w:r w:rsidRPr="005E432F">
        <w:rPr>
          <w:rFonts w:hint="eastAsia"/>
          <w:sz w:val="28"/>
        </w:rPr>
        <w:t>国际间贸易障碍多</w:t>
      </w:r>
    </w:p>
    <w:p w:rsidR="005E432F" w:rsidRPr="005E432F" w:rsidRDefault="005E432F" w:rsidP="009856DE">
      <w:pPr>
        <w:shd w:val="clear" w:color="auto" w:fill="FFFFFF"/>
        <w:spacing w:line="360" w:lineRule="exact"/>
        <w:ind w:firstLine="482"/>
        <w:rPr>
          <w:sz w:val="28"/>
        </w:rPr>
      </w:pPr>
      <w:r>
        <w:rPr>
          <w:rFonts w:hint="eastAsia"/>
          <w:sz w:val="28"/>
        </w:rPr>
        <w:t>（</w:t>
      </w:r>
      <w:r>
        <w:rPr>
          <w:rFonts w:hint="eastAsia"/>
          <w:sz w:val="28"/>
        </w:rPr>
        <w:t>4</w:t>
      </w:r>
      <w:r>
        <w:rPr>
          <w:rFonts w:hint="eastAsia"/>
          <w:sz w:val="28"/>
        </w:rPr>
        <w:t>）</w:t>
      </w:r>
      <w:r w:rsidRPr="005E432F">
        <w:rPr>
          <w:rFonts w:hint="eastAsia"/>
          <w:sz w:val="28"/>
        </w:rPr>
        <w:t>国际贸易的不稳定性显著</w:t>
      </w:r>
    </w:p>
    <w:p w:rsidR="005E432F" w:rsidRPr="005E432F" w:rsidRDefault="005E432F" w:rsidP="009856DE">
      <w:pPr>
        <w:shd w:val="clear" w:color="auto" w:fill="FFFFFF"/>
        <w:spacing w:line="360" w:lineRule="exact"/>
        <w:ind w:firstLine="482"/>
        <w:rPr>
          <w:sz w:val="28"/>
        </w:rPr>
      </w:pPr>
      <w:r w:rsidRPr="005E432F">
        <w:rPr>
          <w:rFonts w:hint="eastAsia"/>
          <w:sz w:val="28"/>
        </w:rPr>
        <w:t>（二）国际贸易风险大</w:t>
      </w:r>
    </w:p>
    <w:p w:rsidR="005E432F" w:rsidRPr="005E432F" w:rsidRDefault="005E432F" w:rsidP="009856DE">
      <w:pPr>
        <w:widowControl/>
        <w:spacing w:line="360" w:lineRule="exact"/>
        <w:ind w:firstLineChars="200" w:firstLine="560"/>
        <w:rPr>
          <w:sz w:val="28"/>
        </w:rPr>
      </w:pPr>
      <w:r>
        <w:rPr>
          <w:rFonts w:hint="eastAsia"/>
          <w:sz w:val="28"/>
        </w:rPr>
        <w:t>（</w:t>
      </w:r>
      <w:r>
        <w:rPr>
          <w:rFonts w:hint="eastAsia"/>
          <w:sz w:val="28"/>
        </w:rPr>
        <w:t>1</w:t>
      </w:r>
      <w:r>
        <w:rPr>
          <w:rFonts w:hint="eastAsia"/>
          <w:sz w:val="28"/>
        </w:rPr>
        <w:t>）</w:t>
      </w:r>
      <w:r w:rsidRPr="005E432F">
        <w:rPr>
          <w:rFonts w:hint="eastAsia"/>
          <w:sz w:val="28"/>
        </w:rPr>
        <w:t>商业风险</w:t>
      </w:r>
    </w:p>
    <w:p w:rsidR="005E432F" w:rsidRPr="005E432F" w:rsidRDefault="005E432F" w:rsidP="007A074B">
      <w:pPr>
        <w:widowControl/>
        <w:spacing w:line="360" w:lineRule="exact"/>
        <w:ind w:firstLineChars="200" w:firstLine="560"/>
        <w:rPr>
          <w:sz w:val="28"/>
        </w:rPr>
      </w:pPr>
      <w:r>
        <w:rPr>
          <w:rFonts w:hint="eastAsia"/>
          <w:sz w:val="28"/>
        </w:rPr>
        <w:t>（</w:t>
      </w:r>
      <w:r>
        <w:rPr>
          <w:rFonts w:hint="eastAsia"/>
          <w:sz w:val="28"/>
        </w:rPr>
        <w:t>2</w:t>
      </w:r>
      <w:r>
        <w:rPr>
          <w:rFonts w:hint="eastAsia"/>
          <w:sz w:val="28"/>
        </w:rPr>
        <w:t>）</w:t>
      </w:r>
      <w:r w:rsidRPr="005E432F">
        <w:rPr>
          <w:rFonts w:hint="eastAsia"/>
          <w:sz w:val="28"/>
        </w:rPr>
        <w:t>运输风险</w:t>
      </w:r>
    </w:p>
    <w:p w:rsidR="005E432F" w:rsidRPr="005E432F" w:rsidRDefault="005E432F" w:rsidP="007A074B">
      <w:pPr>
        <w:widowControl/>
        <w:spacing w:line="360" w:lineRule="exact"/>
        <w:ind w:firstLineChars="200" w:firstLine="560"/>
        <w:rPr>
          <w:sz w:val="28"/>
        </w:rPr>
      </w:pPr>
      <w:r>
        <w:rPr>
          <w:rFonts w:hint="eastAsia"/>
          <w:sz w:val="28"/>
        </w:rPr>
        <w:t>（</w:t>
      </w:r>
      <w:r>
        <w:rPr>
          <w:rFonts w:hint="eastAsia"/>
          <w:sz w:val="28"/>
        </w:rPr>
        <w:t>3</w:t>
      </w:r>
      <w:r>
        <w:rPr>
          <w:rFonts w:hint="eastAsia"/>
          <w:sz w:val="28"/>
        </w:rPr>
        <w:t>）</w:t>
      </w:r>
      <w:r w:rsidRPr="005E432F">
        <w:rPr>
          <w:rFonts w:hint="eastAsia"/>
          <w:sz w:val="28"/>
        </w:rPr>
        <w:t>价格风险</w:t>
      </w:r>
    </w:p>
    <w:p w:rsidR="005E432F" w:rsidRPr="005E432F" w:rsidRDefault="005E432F" w:rsidP="007A074B">
      <w:pPr>
        <w:widowControl/>
        <w:spacing w:line="360" w:lineRule="exact"/>
        <w:ind w:firstLineChars="200" w:firstLine="560"/>
        <w:rPr>
          <w:sz w:val="28"/>
        </w:rPr>
      </w:pPr>
      <w:r>
        <w:rPr>
          <w:rFonts w:hint="eastAsia"/>
          <w:sz w:val="28"/>
        </w:rPr>
        <w:t>（</w:t>
      </w:r>
      <w:r>
        <w:rPr>
          <w:rFonts w:hint="eastAsia"/>
          <w:sz w:val="28"/>
        </w:rPr>
        <w:t>4</w:t>
      </w:r>
      <w:r>
        <w:rPr>
          <w:rFonts w:hint="eastAsia"/>
          <w:sz w:val="28"/>
        </w:rPr>
        <w:t>）</w:t>
      </w:r>
      <w:r w:rsidRPr="005E432F">
        <w:rPr>
          <w:rFonts w:hint="eastAsia"/>
          <w:sz w:val="28"/>
        </w:rPr>
        <w:t>信用风险</w:t>
      </w:r>
    </w:p>
    <w:p w:rsidR="005E432F" w:rsidRPr="005E432F" w:rsidRDefault="007A074B" w:rsidP="007A074B">
      <w:pPr>
        <w:widowControl/>
        <w:spacing w:line="360" w:lineRule="exact"/>
        <w:ind w:firstLineChars="200" w:firstLine="560"/>
        <w:rPr>
          <w:sz w:val="28"/>
        </w:rPr>
      </w:pPr>
      <w:r>
        <w:rPr>
          <w:rFonts w:hint="eastAsia"/>
          <w:sz w:val="28"/>
        </w:rPr>
        <w:t>（</w:t>
      </w:r>
      <w:r>
        <w:rPr>
          <w:rFonts w:hint="eastAsia"/>
          <w:sz w:val="28"/>
        </w:rPr>
        <w:t>5</w:t>
      </w:r>
      <w:r>
        <w:rPr>
          <w:rFonts w:hint="eastAsia"/>
          <w:sz w:val="28"/>
        </w:rPr>
        <w:t>）</w:t>
      </w:r>
      <w:r w:rsidR="005E432F" w:rsidRPr="005E432F">
        <w:rPr>
          <w:rFonts w:hint="eastAsia"/>
          <w:sz w:val="28"/>
        </w:rPr>
        <w:t>汇兑风险。</w:t>
      </w:r>
    </w:p>
    <w:p w:rsidR="005E432F" w:rsidRPr="005E432F" w:rsidRDefault="005E432F" w:rsidP="007A074B">
      <w:pPr>
        <w:shd w:val="clear" w:color="auto" w:fill="FFFFFF"/>
        <w:spacing w:line="360" w:lineRule="exact"/>
        <w:ind w:firstLine="482"/>
        <w:rPr>
          <w:sz w:val="28"/>
        </w:rPr>
      </w:pPr>
      <w:r w:rsidRPr="005E432F">
        <w:rPr>
          <w:rFonts w:hint="eastAsia"/>
          <w:sz w:val="28"/>
        </w:rPr>
        <w:t>（三）国际贸易操作复杂</w:t>
      </w:r>
    </w:p>
    <w:p w:rsidR="005E432F" w:rsidRPr="005E432F" w:rsidRDefault="005E432F" w:rsidP="007A074B">
      <w:pPr>
        <w:widowControl/>
        <w:spacing w:line="360" w:lineRule="exact"/>
        <w:ind w:firstLineChars="200" w:firstLine="560"/>
        <w:rPr>
          <w:sz w:val="28"/>
        </w:rPr>
      </w:pPr>
      <w:r>
        <w:rPr>
          <w:rFonts w:hint="eastAsia"/>
          <w:sz w:val="28"/>
        </w:rPr>
        <w:t>（</w:t>
      </w:r>
      <w:r>
        <w:rPr>
          <w:rFonts w:hint="eastAsia"/>
          <w:sz w:val="28"/>
        </w:rPr>
        <w:t>1</w:t>
      </w:r>
      <w:r>
        <w:rPr>
          <w:rFonts w:hint="eastAsia"/>
          <w:sz w:val="28"/>
        </w:rPr>
        <w:t>）</w:t>
      </w:r>
      <w:r w:rsidRPr="005E432F">
        <w:rPr>
          <w:rFonts w:hint="eastAsia"/>
          <w:sz w:val="28"/>
        </w:rPr>
        <w:t>国际贸易环节复杂</w:t>
      </w:r>
    </w:p>
    <w:p w:rsidR="005E432F" w:rsidRPr="005E432F" w:rsidRDefault="005E432F" w:rsidP="007A074B">
      <w:pPr>
        <w:widowControl/>
        <w:spacing w:line="360" w:lineRule="exact"/>
        <w:ind w:firstLineChars="200" w:firstLine="560"/>
        <w:rPr>
          <w:sz w:val="28"/>
        </w:rPr>
      </w:pPr>
      <w:r>
        <w:rPr>
          <w:rFonts w:hint="eastAsia"/>
          <w:sz w:val="28"/>
        </w:rPr>
        <w:t>（</w:t>
      </w:r>
      <w:r>
        <w:rPr>
          <w:rFonts w:hint="eastAsia"/>
          <w:sz w:val="28"/>
        </w:rPr>
        <w:t>2</w:t>
      </w:r>
      <w:r>
        <w:rPr>
          <w:rFonts w:hint="eastAsia"/>
          <w:sz w:val="28"/>
        </w:rPr>
        <w:t>）</w:t>
      </w:r>
      <w:r w:rsidRPr="005E432F">
        <w:rPr>
          <w:rFonts w:hint="eastAsia"/>
          <w:sz w:val="28"/>
        </w:rPr>
        <w:t>单证复杂</w:t>
      </w:r>
    </w:p>
    <w:p w:rsidR="005E432F" w:rsidRPr="005E432F" w:rsidRDefault="005E432F" w:rsidP="007A074B">
      <w:pPr>
        <w:widowControl/>
        <w:spacing w:line="360" w:lineRule="exact"/>
        <w:ind w:firstLineChars="200" w:firstLine="560"/>
        <w:rPr>
          <w:sz w:val="28"/>
        </w:rPr>
      </w:pPr>
      <w:r>
        <w:rPr>
          <w:rFonts w:hint="eastAsia"/>
          <w:sz w:val="28"/>
        </w:rPr>
        <w:t>（</w:t>
      </w:r>
      <w:r>
        <w:rPr>
          <w:rFonts w:hint="eastAsia"/>
          <w:sz w:val="28"/>
        </w:rPr>
        <w:t>3</w:t>
      </w:r>
      <w:r>
        <w:rPr>
          <w:rFonts w:hint="eastAsia"/>
          <w:sz w:val="28"/>
        </w:rPr>
        <w:t>）</w:t>
      </w:r>
      <w:r w:rsidRPr="005E432F">
        <w:rPr>
          <w:rFonts w:hint="eastAsia"/>
          <w:sz w:val="28"/>
        </w:rPr>
        <w:t>货物运输复杂</w:t>
      </w:r>
    </w:p>
    <w:p w:rsidR="005E432F" w:rsidRPr="005E432F" w:rsidRDefault="005E432F" w:rsidP="007A074B">
      <w:pPr>
        <w:widowControl/>
        <w:spacing w:line="360" w:lineRule="exact"/>
        <w:ind w:firstLineChars="200" w:firstLine="560"/>
        <w:rPr>
          <w:sz w:val="28"/>
        </w:rPr>
      </w:pPr>
      <w:r>
        <w:rPr>
          <w:rFonts w:hint="eastAsia"/>
          <w:sz w:val="28"/>
        </w:rPr>
        <w:t>（</w:t>
      </w:r>
      <w:r>
        <w:rPr>
          <w:rFonts w:hint="eastAsia"/>
          <w:sz w:val="28"/>
        </w:rPr>
        <w:t>4</w:t>
      </w:r>
      <w:r>
        <w:rPr>
          <w:rFonts w:hint="eastAsia"/>
          <w:sz w:val="28"/>
        </w:rPr>
        <w:t>）</w:t>
      </w:r>
      <w:r w:rsidRPr="005E432F">
        <w:rPr>
          <w:rFonts w:hint="eastAsia"/>
          <w:sz w:val="28"/>
        </w:rPr>
        <w:t>货款结算复杂</w:t>
      </w:r>
    </w:p>
    <w:p w:rsidR="005E432F" w:rsidRDefault="005E432F" w:rsidP="007A074B">
      <w:pPr>
        <w:spacing w:line="360" w:lineRule="exact"/>
        <w:rPr>
          <w:sz w:val="28"/>
        </w:rPr>
      </w:pPr>
      <w:r w:rsidRPr="005E432F">
        <w:rPr>
          <w:sz w:val="28"/>
        </w:rPr>
        <w:t>2.</w:t>
      </w:r>
      <w:r w:rsidRPr="005E432F">
        <w:rPr>
          <w:rFonts w:hint="eastAsia"/>
          <w:sz w:val="28"/>
        </w:rPr>
        <w:t>国际贸易惯例在什么情况下产生法律约束力？</w:t>
      </w:r>
    </w:p>
    <w:p w:rsidR="007A074B" w:rsidRPr="007A074B" w:rsidRDefault="007A074B" w:rsidP="007A074B">
      <w:pPr>
        <w:widowControl/>
        <w:spacing w:line="360" w:lineRule="exact"/>
        <w:ind w:firstLineChars="200" w:firstLine="560"/>
        <w:rPr>
          <w:sz w:val="28"/>
        </w:rPr>
      </w:pPr>
      <w:r w:rsidRPr="007A074B">
        <w:rPr>
          <w:rFonts w:hint="eastAsia"/>
          <w:sz w:val="28"/>
        </w:rPr>
        <w:t>国际贸易惯例在下列情况下产生法律约束力：</w:t>
      </w:r>
    </w:p>
    <w:p w:rsidR="007A074B" w:rsidRPr="007A074B" w:rsidRDefault="007A074B" w:rsidP="007A074B">
      <w:pPr>
        <w:widowControl/>
        <w:spacing w:line="360" w:lineRule="exact"/>
        <w:ind w:firstLineChars="200" w:firstLine="560"/>
        <w:rPr>
          <w:sz w:val="28"/>
        </w:rPr>
      </w:pPr>
      <w:r>
        <w:rPr>
          <w:rFonts w:hint="eastAsia"/>
          <w:sz w:val="28"/>
        </w:rPr>
        <w:t>（</w:t>
      </w:r>
      <w:r>
        <w:rPr>
          <w:rFonts w:hint="eastAsia"/>
          <w:sz w:val="28"/>
        </w:rPr>
        <w:t>1</w:t>
      </w:r>
      <w:r>
        <w:rPr>
          <w:rFonts w:hint="eastAsia"/>
          <w:sz w:val="28"/>
        </w:rPr>
        <w:t>）</w:t>
      </w:r>
      <w:r w:rsidRPr="007A074B">
        <w:rPr>
          <w:rFonts w:hint="eastAsia"/>
          <w:sz w:val="28"/>
        </w:rPr>
        <w:t>当事人在合同或协议中明确表示采用某项惯例履约时</w:t>
      </w:r>
      <w:r>
        <w:rPr>
          <w:rFonts w:hint="eastAsia"/>
          <w:sz w:val="28"/>
        </w:rPr>
        <w:t>；</w:t>
      </w:r>
    </w:p>
    <w:p w:rsidR="007A074B" w:rsidRPr="007A074B" w:rsidRDefault="007A074B" w:rsidP="007A074B">
      <w:pPr>
        <w:widowControl/>
        <w:spacing w:line="360" w:lineRule="exact"/>
        <w:ind w:firstLineChars="200" w:firstLine="560"/>
        <w:rPr>
          <w:sz w:val="28"/>
        </w:rPr>
      </w:pPr>
      <w:r w:rsidRPr="007A074B">
        <w:rPr>
          <w:rFonts w:hint="eastAsia"/>
          <w:sz w:val="28"/>
        </w:rPr>
        <w:t>（</w:t>
      </w:r>
      <w:r w:rsidRPr="007A074B">
        <w:rPr>
          <w:rFonts w:hint="eastAsia"/>
          <w:sz w:val="28"/>
        </w:rPr>
        <w:t>2</w:t>
      </w:r>
      <w:r w:rsidRPr="007A074B">
        <w:rPr>
          <w:rFonts w:hint="eastAsia"/>
          <w:sz w:val="28"/>
        </w:rPr>
        <w:t>）</w:t>
      </w:r>
      <w:r w:rsidRPr="007A074B">
        <w:rPr>
          <w:sz w:val="28"/>
        </w:rPr>
        <w:t>司法或仲裁实践中引用国际贸易惯例</w:t>
      </w:r>
      <w:r>
        <w:rPr>
          <w:sz w:val="28"/>
        </w:rPr>
        <w:t>；</w:t>
      </w:r>
    </w:p>
    <w:p w:rsidR="007A074B" w:rsidRPr="007A074B" w:rsidRDefault="007A074B" w:rsidP="007A074B">
      <w:pPr>
        <w:widowControl/>
        <w:spacing w:line="360" w:lineRule="exact"/>
        <w:ind w:firstLineChars="200" w:firstLine="560"/>
        <w:rPr>
          <w:sz w:val="28"/>
        </w:rPr>
      </w:pPr>
      <w:r w:rsidRPr="007A074B">
        <w:rPr>
          <w:rFonts w:hint="eastAsia"/>
          <w:sz w:val="28"/>
        </w:rPr>
        <w:t>（</w:t>
      </w:r>
      <w:r w:rsidRPr="007A074B">
        <w:rPr>
          <w:rFonts w:hint="eastAsia"/>
          <w:sz w:val="28"/>
        </w:rPr>
        <w:t>3</w:t>
      </w:r>
      <w:r w:rsidRPr="007A074B">
        <w:rPr>
          <w:rFonts w:hint="eastAsia"/>
          <w:sz w:val="28"/>
        </w:rPr>
        <w:t>）</w:t>
      </w:r>
      <w:r w:rsidRPr="007A074B">
        <w:rPr>
          <w:sz w:val="28"/>
        </w:rPr>
        <w:t>国内法、公约或条约中准用国际惯例</w:t>
      </w:r>
      <w:r>
        <w:rPr>
          <w:sz w:val="28"/>
        </w:rPr>
        <w:t>。</w:t>
      </w:r>
    </w:p>
    <w:p w:rsidR="005E432F" w:rsidRPr="005E432F" w:rsidRDefault="005E432F" w:rsidP="007A074B">
      <w:pPr>
        <w:spacing w:line="360" w:lineRule="exact"/>
        <w:rPr>
          <w:sz w:val="28"/>
        </w:rPr>
      </w:pPr>
      <w:r w:rsidRPr="005E432F">
        <w:rPr>
          <w:rFonts w:hint="eastAsia"/>
          <w:sz w:val="28"/>
        </w:rPr>
        <w:t>3.</w:t>
      </w:r>
      <w:r w:rsidRPr="005E432F">
        <w:rPr>
          <w:rFonts w:hint="eastAsia"/>
          <w:sz w:val="28"/>
        </w:rPr>
        <w:t>试分析进、出口贸易的业务流程。</w:t>
      </w:r>
    </w:p>
    <w:p w:rsidR="007A074B" w:rsidRPr="007A074B" w:rsidRDefault="007A074B" w:rsidP="007A074B">
      <w:pPr>
        <w:shd w:val="clear" w:color="auto" w:fill="FFFFFF"/>
        <w:spacing w:line="360" w:lineRule="exact"/>
        <w:ind w:firstLine="482"/>
        <w:rPr>
          <w:sz w:val="28"/>
        </w:rPr>
      </w:pPr>
      <w:r w:rsidRPr="007A074B">
        <w:rPr>
          <w:rFonts w:hint="eastAsia"/>
          <w:sz w:val="28"/>
        </w:rPr>
        <w:t>出口贸易一般可概括为以下四个阶段：交易前的准备、合同磋商及订立、合同的履行及善后处理。</w:t>
      </w:r>
    </w:p>
    <w:p w:rsidR="0058608C" w:rsidRPr="005E432F" w:rsidRDefault="0058608C" w:rsidP="0058608C">
      <w:pPr>
        <w:spacing w:line="360" w:lineRule="exact"/>
        <w:jc w:val="center"/>
        <w:rPr>
          <w:b/>
          <w:sz w:val="40"/>
        </w:rPr>
      </w:pPr>
    </w:p>
    <w:p w:rsidR="0058608C" w:rsidRDefault="0058608C" w:rsidP="0058608C">
      <w:pPr>
        <w:spacing w:line="360" w:lineRule="exact"/>
        <w:jc w:val="center"/>
        <w:rPr>
          <w:b/>
          <w:sz w:val="32"/>
        </w:rPr>
      </w:pPr>
      <w:r w:rsidRPr="005E432F">
        <w:rPr>
          <w:rFonts w:hint="eastAsia"/>
          <w:b/>
          <w:sz w:val="32"/>
        </w:rPr>
        <w:t>项目</w:t>
      </w:r>
      <w:r>
        <w:rPr>
          <w:rFonts w:hint="eastAsia"/>
          <w:b/>
          <w:sz w:val="32"/>
        </w:rPr>
        <w:t>二</w:t>
      </w:r>
      <w:r w:rsidR="001244F4">
        <w:rPr>
          <w:rFonts w:hint="eastAsia"/>
          <w:b/>
          <w:sz w:val="32"/>
        </w:rPr>
        <w:t xml:space="preserve"> </w:t>
      </w:r>
      <w:r w:rsidRPr="005E432F">
        <w:rPr>
          <w:rFonts w:hint="eastAsia"/>
          <w:b/>
          <w:sz w:val="32"/>
        </w:rPr>
        <w:t>国际贸易</w:t>
      </w:r>
      <w:r>
        <w:rPr>
          <w:rFonts w:hint="eastAsia"/>
          <w:b/>
          <w:sz w:val="32"/>
        </w:rPr>
        <w:t>的准备</w:t>
      </w:r>
    </w:p>
    <w:p w:rsidR="0058608C" w:rsidRPr="005E432F" w:rsidRDefault="0058608C" w:rsidP="0058608C">
      <w:pPr>
        <w:spacing w:line="360" w:lineRule="exact"/>
        <w:jc w:val="left"/>
        <w:rPr>
          <w:sz w:val="28"/>
        </w:rPr>
      </w:pPr>
      <w:r w:rsidRPr="005E432F">
        <w:rPr>
          <w:rFonts w:hint="eastAsia"/>
          <w:sz w:val="28"/>
        </w:rPr>
        <w:t>一、选择题</w:t>
      </w:r>
    </w:p>
    <w:p w:rsidR="0058608C" w:rsidRPr="005E432F" w:rsidRDefault="0058608C" w:rsidP="0058608C">
      <w:pPr>
        <w:spacing w:line="360" w:lineRule="exact"/>
        <w:jc w:val="left"/>
        <w:rPr>
          <w:sz w:val="28"/>
        </w:rPr>
      </w:pPr>
      <w:proofErr w:type="gramStart"/>
      <w:r w:rsidRPr="005E432F">
        <w:rPr>
          <w:rFonts w:hint="eastAsia"/>
          <w:sz w:val="28"/>
        </w:rPr>
        <w:t>1.</w:t>
      </w:r>
      <w:r>
        <w:rPr>
          <w:rFonts w:hint="eastAsia"/>
          <w:sz w:val="28"/>
        </w:rPr>
        <w:t>A</w:t>
      </w:r>
      <w:proofErr w:type="gramEnd"/>
      <w:r w:rsidRPr="005E432F">
        <w:rPr>
          <w:rFonts w:hint="eastAsia"/>
          <w:sz w:val="28"/>
        </w:rPr>
        <w:t xml:space="preserve">   2.</w:t>
      </w:r>
      <w:r>
        <w:rPr>
          <w:rFonts w:hint="eastAsia"/>
          <w:sz w:val="28"/>
        </w:rPr>
        <w:t>D</w:t>
      </w:r>
      <w:r w:rsidRPr="005E432F">
        <w:rPr>
          <w:rFonts w:hint="eastAsia"/>
          <w:sz w:val="28"/>
        </w:rPr>
        <w:t xml:space="preserve">   3.B   4.A   5.ABCD </w:t>
      </w:r>
    </w:p>
    <w:p w:rsidR="0058608C" w:rsidRPr="005E432F" w:rsidRDefault="0058608C" w:rsidP="0058608C">
      <w:pPr>
        <w:spacing w:line="360" w:lineRule="exact"/>
        <w:jc w:val="left"/>
        <w:rPr>
          <w:sz w:val="28"/>
        </w:rPr>
      </w:pPr>
      <w:r w:rsidRPr="005E432F">
        <w:rPr>
          <w:rFonts w:hint="eastAsia"/>
          <w:sz w:val="28"/>
        </w:rPr>
        <w:t>二、简答题</w:t>
      </w:r>
    </w:p>
    <w:p w:rsidR="0058608C" w:rsidRDefault="0058608C" w:rsidP="0058608C">
      <w:pPr>
        <w:widowControl/>
        <w:spacing w:line="360" w:lineRule="exact"/>
        <w:rPr>
          <w:sz w:val="28"/>
        </w:rPr>
      </w:pPr>
      <w:r w:rsidRPr="0058608C">
        <w:rPr>
          <w:sz w:val="28"/>
        </w:rPr>
        <w:t>1.</w:t>
      </w:r>
      <w:r w:rsidRPr="0058608C">
        <w:rPr>
          <w:rFonts w:hint="eastAsia"/>
          <w:sz w:val="28"/>
        </w:rPr>
        <w:t>影响企业选择国际目标市场的因素有哪些？</w:t>
      </w:r>
    </w:p>
    <w:p w:rsidR="0058608C" w:rsidRPr="0058608C" w:rsidRDefault="0058608C" w:rsidP="0058608C">
      <w:pPr>
        <w:shd w:val="clear" w:color="auto" w:fill="FFFFFF"/>
        <w:spacing w:line="360" w:lineRule="exact"/>
        <w:ind w:firstLine="482"/>
        <w:rPr>
          <w:sz w:val="28"/>
        </w:rPr>
      </w:pPr>
      <w:r w:rsidRPr="0058608C">
        <w:rPr>
          <w:rFonts w:hint="eastAsia"/>
          <w:sz w:val="28"/>
        </w:rPr>
        <w:t>（一）</w:t>
      </w:r>
      <w:r w:rsidRPr="0058608C">
        <w:rPr>
          <w:sz w:val="28"/>
        </w:rPr>
        <w:t>目标市场的现有规模及其发展潜力</w:t>
      </w:r>
    </w:p>
    <w:p w:rsidR="0058608C" w:rsidRPr="0058608C" w:rsidRDefault="0058608C" w:rsidP="0058608C">
      <w:pPr>
        <w:shd w:val="clear" w:color="auto" w:fill="FFFFFF"/>
        <w:spacing w:line="360" w:lineRule="exact"/>
        <w:ind w:firstLine="482"/>
        <w:rPr>
          <w:sz w:val="28"/>
        </w:rPr>
      </w:pPr>
      <w:r w:rsidRPr="0058608C">
        <w:rPr>
          <w:rFonts w:hint="eastAsia"/>
          <w:sz w:val="28"/>
        </w:rPr>
        <w:lastRenderedPageBreak/>
        <w:t>（二）</w:t>
      </w:r>
      <w:r w:rsidRPr="0058608C">
        <w:rPr>
          <w:sz w:val="28"/>
        </w:rPr>
        <w:t>潜在竞争</w:t>
      </w:r>
    </w:p>
    <w:p w:rsidR="0058608C" w:rsidRPr="0058608C" w:rsidRDefault="0058608C" w:rsidP="0058608C">
      <w:pPr>
        <w:shd w:val="clear" w:color="auto" w:fill="FFFFFF"/>
        <w:spacing w:line="360" w:lineRule="exact"/>
        <w:ind w:firstLine="482"/>
        <w:rPr>
          <w:sz w:val="28"/>
        </w:rPr>
      </w:pPr>
      <w:r w:rsidRPr="0058608C">
        <w:rPr>
          <w:rFonts w:hint="eastAsia"/>
          <w:sz w:val="28"/>
        </w:rPr>
        <w:t>（三）</w:t>
      </w:r>
      <w:r w:rsidRPr="0058608C">
        <w:rPr>
          <w:sz w:val="28"/>
        </w:rPr>
        <w:t>一致性和可行性</w:t>
      </w:r>
    </w:p>
    <w:p w:rsidR="0058608C" w:rsidRPr="0058608C" w:rsidRDefault="0058608C" w:rsidP="0058608C">
      <w:pPr>
        <w:widowControl/>
        <w:spacing w:line="360" w:lineRule="exact"/>
        <w:rPr>
          <w:sz w:val="28"/>
        </w:rPr>
      </w:pPr>
    </w:p>
    <w:p w:rsidR="0058608C" w:rsidRDefault="0058608C" w:rsidP="0058608C">
      <w:pPr>
        <w:widowControl/>
        <w:spacing w:line="360" w:lineRule="exact"/>
        <w:rPr>
          <w:sz w:val="28"/>
        </w:rPr>
      </w:pPr>
      <w:r w:rsidRPr="0058608C">
        <w:rPr>
          <w:sz w:val="28"/>
        </w:rPr>
        <w:t>2.</w:t>
      </w:r>
      <w:r w:rsidRPr="0058608C">
        <w:rPr>
          <w:rFonts w:hint="eastAsia"/>
          <w:sz w:val="28"/>
        </w:rPr>
        <w:t>国际贸易资信调查的方法有哪些？</w:t>
      </w:r>
    </w:p>
    <w:p w:rsidR="0058608C" w:rsidRPr="0058608C" w:rsidRDefault="0058608C" w:rsidP="0058608C">
      <w:pPr>
        <w:shd w:val="clear" w:color="auto" w:fill="FFFFFF"/>
        <w:spacing w:line="360" w:lineRule="exact"/>
        <w:ind w:firstLine="482"/>
        <w:rPr>
          <w:sz w:val="28"/>
        </w:rPr>
      </w:pPr>
      <w:r w:rsidRPr="0058608C">
        <w:rPr>
          <w:rFonts w:hint="eastAsia"/>
          <w:sz w:val="28"/>
        </w:rPr>
        <w:t>（一）通过国内往来银行，向对方的往来银行调查。这种调查通常是拟好文稿，附上调查对象的资料，寄给往来银行的资信部。</w:t>
      </w:r>
    </w:p>
    <w:p w:rsidR="0058608C" w:rsidRPr="0058608C" w:rsidRDefault="0058608C" w:rsidP="0058608C">
      <w:pPr>
        <w:shd w:val="clear" w:color="auto" w:fill="FFFFFF"/>
        <w:spacing w:line="360" w:lineRule="exact"/>
        <w:ind w:firstLine="482"/>
        <w:rPr>
          <w:sz w:val="28"/>
        </w:rPr>
      </w:pPr>
      <w:r w:rsidRPr="0058608C">
        <w:rPr>
          <w:rFonts w:hint="eastAsia"/>
          <w:sz w:val="28"/>
        </w:rPr>
        <w:t>（</w:t>
      </w:r>
      <w:r>
        <w:rPr>
          <w:rFonts w:hint="eastAsia"/>
          <w:sz w:val="28"/>
        </w:rPr>
        <w:t>二</w:t>
      </w:r>
      <w:r w:rsidRPr="0058608C">
        <w:rPr>
          <w:rFonts w:hint="eastAsia"/>
          <w:sz w:val="28"/>
        </w:rPr>
        <w:t>）直接向对方的往来银行调查直接将文稿和调查对象的资料寄给对方的往来银行。</w:t>
      </w:r>
    </w:p>
    <w:p w:rsidR="0058608C" w:rsidRPr="0058608C" w:rsidRDefault="0058608C" w:rsidP="0058608C">
      <w:pPr>
        <w:shd w:val="clear" w:color="auto" w:fill="FFFFFF"/>
        <w:spacing w:line="360" w:lineRule="exact"/>
        <w:ind w:firstLine="482"/>
        <w:rPr>
          <w:sz w:val="28"/>
        </w:rPr>
      </w:pPr>
      <w:r w:rsidRPr="0058608C">
        <w:rPr>
          <w:rFonts w:hint="eastAsia"/>
          <w:sz w:val="28"/>
        </w:rPr>
        <w:t>（</w:t>
      </w:r>
      <w:r>
        <w:rPr>
          <w:rFonts w:hint="eastAsia"/>
          <w:sz w:val="28"/>
        </w:rPr>
        <w:t>三</w:t>
      </w:r>
      <w:r w:rsidRPr="0058608C">
        <w:rPr>
          <w:rFonts w:hint="eastAsia"/>
          <w:sz w:val="28"/>
        </w:rPr>
        <w:t>）通过国内的咨询机构调查。</w:t>
      </w:r>
    </w:p>
    <w:p w:rsidR="0058608C" w:rsidRPr="0058608C" w:rsidRDefault="0058608C" w:rsidP="0058608C">
      <w:pPr>
        <w:shd w:val="clear" w:color="auto" w:fill="FFFFFF"/>
        <w:spacing w:line="360" w:lineRule="exact"/>
        <w:ind w:firstLine="482"/>
        <w:rPr>
          <w:sz w:val="28"/>
        </w:rPr>
      </w:pPr>
      <w:r w:rsidRPr="0058608C">
        <w:rPr>
          <w:rFonts w:hint="eastAsia"/>
          <w:sz w:val="28"/>
        </w:rPr>
        <w:t>（</w:t>
      </w:r>
      <w:r>
        <w:rPr>
          <w:rFonts w:hint="eastAsia"/>
          <w:sz w:val="28"/>
        </w:rPr>
        <w:t>四</w:t>
      </w:r>
      <w:r w:rsidRPr="0058608C">
        <w:rPr>
          <w:rFonts w:hint="eastAsia"/>
          <w:sz w:val="28"/>
        </w:rPr>
        <w:t>）通过国外的咨询机构调查。国外有名的资信机构，不仅组织庞大，效率高，而且调查报告详细且准确。其调查报告均以密码编类各类等级，这种等级的划分</w:t>
      </w:r>
      <w:proofErr w:type="gramStart"/>
      <w:r w:rsidRPr="0058608C">
        <w:rPr>
          <w:rFonts w:hint="eastAsia"/>
          <w:sz w:val="28"/>
        </w:rPr>
        <w:t>以估计</w:t>
      </w:r>
      <w:proofErr w:type="gramEnd"/>
      <w:r w:rsidRPr="0058608C">
        <w:rPr>
          <w:rFonts w:hint="eastAsia"/>
          <w:sz w:val="28"/>
        </w:rPr>
        <w:t>财力与综合信用评价分为</w:t>
      </w:r>
      <w:r w:rsidRPr="0058608C">
        <w:rPr>
          <w:rFonts w:hint="eastAsia"/>
          <w:sz w:val="28"/>
        </w:rPr>
        <w:t>High , Good , Fair ,Limited</w:t>
      </w:r>
      <w:r w:rsidRPr="0058608C">
        <w:rPr>
          <w:rFonts w:hint="eastAsia"/>
          <w:sz w:val="28"/>
        </w:rPr>
        <w:t>四个等级。</w:t>
      </w:r>
    </w:p>
    <w:p w:rsidR="0058608C" w:rsidRPr="0058608C" w:rsidRDefault="0058608C" w:rsidP="0058608C">
      <w:pPr>
        <w:shd w:val="clear" w:color="auto" w:fill="FFFFFF"/>
        <w:spacing w:line="360" w:lineRule="exact"/>
        <w:ind w:firstLine="482"/>
        <w:rPr>
          <w:sz w:val="28"/>
        </w:rPr>
      </w:pPr>
      <w:r w:rsidRPr="0058608C">
        <w:rPr>
          <w:rFonts w:hint="eastAsia"/>
          <w:sz w:val="28"/>
        </w:rPr>
        <w:t>（</w:t>
      </w:r>
      <w:r>
        <w:rPr>
          <w:rFonts w:hint="eastAsia"/>
          <w:sz w:val="28"/>
        </w:rPr>
        <w:t>五</w:t>
      </w:r>
      <w:r w:rsidRPr="0058608C">
        <w:rPr>
          <w:rFonts w:hint="eastAsia"/>
          <w:sz w:val="28"/>
        </w:rPr>
        <w:t>）通过国外商会调查。</w:t>
      </w:r>
    </w:p>
    <w:p w:rsidR="0058608C" w:rsidRPr="0058608C" w:rsidRDefault="0058608C" w:rsidP="0058608C">
      <w:pPr>
        <w:shd w:val="clear" w:color="auto" w:fill="FFFFFF"/>
        <w:spacing w:line="360" w:lineRule="exact"/>
        <w:ind w:firstLine="482"/>
        <w:rPr>
          <w:sz w:val="28"/>
        </w:rPr>
      </w:pPr>
      <w:r w:rsidRPr="0058608C">
        <w:rPr>
          <w:rFonts w:hint="eastAsia"/>
          <w:sz w:val="28"/>
        </w:rPr>
        <w:t>（</w:t>
      </w:r>
      <w:r>
        <w:rPr>
          <w:rFonts w:hint="eastAsia"/>
          <w:sz w:val="28"/>
        </w:rPr>
        <w:t>六</w:t>
      </w:r>
      <w:r w:rsidRPr="0058608C">
        <w:rPr>
          <w:rFonts w:hint="eastAsia"/>
          <w:sz w:val="28"/>
        </w:rPr>
        <w:t>）通过我国驻外商务机构调查。</w:t>
      </w:r>
    </w:p>
    <w:p w:rsidR="0058608C" w:rsidRPr="0058608C" w:rsidRDefault="0058608C" w:rsidP="0058608C">
      <w:pPr>
        <w:shd w:val="clear" w:color="auto" w:fill="FFFFFF"/>
        <w:spacing w:line="360" w:lineRule="exact"/>
        <w:ind w:firstLine="482"/>
        <w:rPr>
          <w:sz w:val="28"/>
        </w:rPr>
      </w:pPr>
      <w:r w:rsidRPr="0058608C">
        <w:rPr>
          <w:rFonts w:hint="eastAsia"/>
          <w:sz w:val="28"/>
        </w:rPr>
        <w:t>（</w:t>
      </w:r>
      <w:r>
        <w:rPr>
          <w:rFonts w:hint="eastAsia"/>
          <w:sz w:val="28"/>
        </w:rPr>
        <w:t>七</w:t>
      </w:r>
      <w:r w:rsidRPr="0058608C">
        <w:rPr>
          <w:rFonts w:hint="eastAsia"/>
          <w:sz w:val="28"/>
        </w:rPr>
        <w:t>）通过国外的亲朋调查。</w:t>
      </w:r>
    </w:p>
    <w:p w:rsidR="0058608C" w:rsidRPr="0058608C" w:rsidRDefault="0058608C" w:rsidP="0058608C">
      <w:pPr>
        <w:shd w:val="clear" w:color="auto" w:fill="FFFFFF"/>
        <w:spacing w:line="360" w:lineRule="exact"/>
        <w:ind w:firstLine="482"/>
        <w:rPr>
          <w:sz w:val="28"/>
        </w:rPr>
      </w:pPr>
      <w:r w:rsidRPr="0058608C">
        <w:rPr>
          <w:rFonts w:hint="eastAsia"/>
          <w:sz w:val="28"/>
        </w:rPr>
        <w:t>（</w:t>
      </w:r>
      <w:r>
        <w:rPr>
          <w:rFonts w:hint="eastAsia"/>
          <w:sz w:val="28"/>
        </w:rPr>
        <w:t>八</w:t>
      </w:r>
      <w:r w:rsidRPr="0058608C">
        <w:rPr>
          <w:rFonts w:hint="eastAsia"/>
          <w:sz w:val="28"/>
        </w:rPr>
        <w:t>）由对方来函自己判断调查。</w:t>
      </w:r>
    </w:p>
    <w:p w:rsidR="0058608C" w:rsidRPr="0058608C" w:rsidRDefault="0058608C" w:rsidP="0058608C">
      <w:pPr>
        <w:shd w:val="clear" w:color="auto" w:fill="FFFFFF"/>
        <w:spacing w:line="360" w:lineRule="exact"/>
        <w:ind w:firstLine="482"/>
        <w:rPr>
          <w:sz w:val="28"/>
        </w:rPr>
      </w:pPr>
      <w:r w:rsidRPr="0058608C">
        <w:rPr>
          <w:rFonts w:hint="eastAsia"/>
          <w:sz w:val="28"/>
        </w:rPr>
        <w:t>（</w:t>
      </w:r>
      <w:r>
        <w:rPr>
          <w:rFonts w:hint="eastAsia"/>
          <w:sz w:val="28"/>
        </w:rPr>
        <w:t>九</w:t>
      </w:r>
      <w:r w:rsidRPr="0058608C">
        <w:rPr>
          <w:rFonts w:hint="eastAsia"/>
          <w:sz w:val="28"/>
        </w:rPr>
        <w:t>）要求对方直接提供资信资料。</w:t>
      </w:r>
    </w:p>
    <w:p w:rsidR="0058608C" w:rsidRPr="0058608C" w:rsidRDefault="0058608C" w:rsidP="0058608C">
      <w:pPr>
        <w:widowControl/>
        <w:spacing w:line="360" w:lineRule="exact"/>
        <w:rPr>
          <w:sz w:val="28"/>
        </w:rPr>
      </w:pPr>
    </w:p>
    <w:p w:rsidR="0058608C" w:rsidRPr="0058608C" w:rsidRDefault="0058608C" w:rsidP="0058608C">
      <w:pPr>
        <w:widowControl/>
        <w:spacing w:line="360" w:lineRule="exact"/>
        <w:rPr>
          <w:sz w:val="28"/>
        </w:rPr>
      </w:pPr>
      <w:r w:rsidRPr="0058608C">
        <w:rPr>
          <w:rFonts w:hint="eastAsia"/>
          <w:sz w:val="28"/>
        </w:rPr>
        <w:t>3.</w:t>
      </w:r>
      <w:r w:rsidRPr="0058608C">
        <w:rPr>
          <w:rFonts w:hint="eastAsia"/>
          <w:sz w:val="28"/>
        </w:rPr>
        <w:t>试分析第一手资料与第二手资料的区别及各自的优缺点。</w:t>
      </w:r>
    </w:p>
    <w:p w:rsidR="0058608C" w:rsidRDefault="0058608C" w:rsidP="0058608C">
      <w:pPr>
        <w:shd w:val="clear" w:color="auto" w:fill="FFFFFF"/>
        <w:spacing w:line="360" w:lineRule="exact"/>
        <w:ind w:firstLineChars="172" w:firstLine="482"/>
        <w:rPr>
          <w:sz w:val="28"/>
        </w:rPr>
      </w:pPr>
      <w:r w:rsidRPr="0058608C">
        <w:rPr>
          <w:sz w:val="28"/>
        </w:rPr>
        <w:t>第一手资料是指自己直接经过搜集整理和直接经验所得；第一手资料指</w:t>
      </w:r>
      <w:r w:rsidRPr="0058608C">
        <w:rPr>
          <w:sz w:val="28"/>
        </w:rPr>
        <w:t>:</w:t>
      </w:r>
      <w:r w:rsidRPr="0058608C">
        <w:rPr>
          <w:sz w:val="28"/>
        </w:rPr>
        <w:t>文献资料</w:t>
      </w:r>
      <w:r w:rsidRPr="0058608C">
        <w:rPr>
          <w:sz w:val="28"/>
        </w:rPr>
        <w:t>(</w:t>
      </w:r>
      <w:r w:rsidRPr="0058608C">
        <w:rPr>
          <w:sz w:val="28"/>
        </w:rPr>
        <w:t>指原创的</w:t>
      </w:r>
      <w:r w:rsidRPr="0058608C">
        <w:rPr>
          <w:sz w:val="28"/>
        </w:rPr>
        <w:t>)</w:t>
      </w:r>
      <w:r w:rsidRPr="0058608C">
        <w:rPr>
          <w:sz w:val="28"/>
        </w:rPr>
        <w:t>和实物资料、口述资料；第一手资料就是</w:t>
      </w:r>
      <w:proofErr w:type="gramStart"/>
      <w:r w:rsidRPr="0058608C">
        <w:rPr>
          <w:sz w:val="28"/>
        </w:rPr>
        <w:t>持资料</w:t>
      </w:r>
      <w:proofErr w:type="gramEnd"/>
      <w:r w:rsidRPr="0058608C">
        <w:rPr>
          <w:sz w:val="28"/>
        </w:rPr>
        <w:t>的人是最先接触该资料的，而且具有高度保密性；第一手资料具有实证性、生动性和可读性的优点；第一手资料的特点是证据直接，准确性、科学性强。</w:t>
      </w:r>
    </w:p>
    <w:p w:rsidR="0058608C" w:rsidRPr="0058608C" w:rsidRDefault="0058608C" w:rsidP="0058608C">
      <w:pPr>
        <w:shd w:val="clear" w:color="auto" w:fill="FFFFFF"/>
        <w:spacing w:line="360" w:lineRule="exact"/>
        <w:ind w:firstLineChars="172" w:firstLine="482"/>
        <w:rPr>
          <w:sz w:val="28"/>
        </w:rPr>
      </w:pPr>
      <w:r w:rsidRPr="0058608C">
        <w:rPr>
          <w:sz w:val="28"/>
        </w:rPr>
        <w:t>第二手资料是对</w:t>
      </w:r>
      <w:hyperlink r:id="rId8" w:tgtFrame="_blank" w:history="1">
        <w:r w:rsidRPr="0058608C">
          <w:rPr>
            <w:sz w:val="28"/>
          </w:rPr>
          <w:t>第一手资料</w:t>
        </w:r>
      </w:hyperlink>
      <w:r w:rsidRPr="0058608C">
        <w:rPr>
          <w:sz w:val="28"/>
        </w:rPr>
        <w:t>的分析、摘要和重组，甄别和总结了一个或者多个第一手资料或者第二手资料，一般由学者创作并由学术出版机构出版。第二手资料是非原创的，不具有新的观点。典型的第二手资料如</w:t>
      </w:r>
      <w:hyperlink r:id="rId9" w:tgtFrame="_blank" w:history="1">
        <w:r w:rsidRPr="0058608C">
          <w:rPr>
            <w:sz w:val="28"/>
          </w:rPr>
          <w:t>文献综述</w:t>
        </w:r>
      </w:hyperlink>
      <w:r w:rsidRPr="0058608C">
        <w:rPr>
          <w:sz w:val="28"/>
        </w:rPr>
        <w:t>、教科书、非独家新闻、传记等等。第二手资料一般经过了仔细的品质审查，可以视作该专业领域中的共识，是可靠的资料来源。</w:t>
      </w:r>
    </w:p>
    <w:p w:rsidR="0058608C" w:rsidRPr="0058608C" w:rsidRDefault="0058608C" w:rsidP="0058608C">
      <w:pPr>
        <w:shd w:val="clear" w:color="auto" w:fill="FFFFFF"/>
        <w:spacing w:line="360" w:lineRule="exact"/>
        <w:ind w:firstLineChars="172" w:firstLine="482"/>
        <w:rPr>
          <w:sz w:val="28"/>
        </w:rPr>
      </w:pPr>
    </w:p>
    <w:p w:rsidR="0058608C" w:rsidRDefault="0058608C" w:rsidP="0058608C">
      <w:pPr>
        <w:spacing w:line="360" w:lineRule="exact"/>
        <w:jc w:val="center"/>
        <w:rPr>
          <w:b/>
          <w:sz w:val="32"/>
        </w:rPr>
      </w:pPr>
      <w:r w:rsidRPr="005E432F">
        <w:rPr>
          <w:rFonts w:hint="eastAsia"/>
          <w:b/>
          <w:sz w:val="32"/>
        </w:rPr>
        <w:t>项目</w:t>
      </w:r>
      <w:r>
        <w:rPr>
          <w:rFonts w:hint="eastAsia"/>
          <w:b/>
          <w:sz w:val="32"/>
        </w:rPr>
        <w:t>三</w:t>
      </w:r>
      <w:r w:rsidR="001244F4">
        <w:rPr>
          <w:rFonts w:hint="eastAsia"/>
          <w:b/>
          <w:sz w:val="32"/>
        </w:rPr>
        <w:t xml:space="preserve"> </w:t>
      </w:r>
      <w:bookmarkStart w:id="0" w:name="_GoBack"/>
      <w:bookmarkEnd w:id="0"/>
      <w:r>
        <w:rPr>
          <w:rFonts w:hint="eastAsia"/>
          <w:b/>
          <w:sz w:val="32"/>
        </w:rPr>
        <w:t>交易磋商</w:t>
      </w:r>
    </w:p>
    <w:p w:rsidR="0058608C" w:rsidRPr="005E432F" w:rsidRDefault="0058608C" w:rsidP="0058608C">
      <w:pPr>
        <w:spacing w:line="360" w:lineRule="exact"/>
        <w:jc w:val="left"/>
        <w:rPr>
          <w:sz w:val="28"/>
        </w:rPr>
      </w:pPr>
      <w:r w:rsidRPr="005E432F">
        <w:rPr>
          <w:rFonts w:hint="eastAsia"/>
          <w:sz w:val="28"/>
        </w:rPr>
        <w:t>一、选择题</w:t>
      </w:r>
    </w:p>
    <w:p w:rsidR="0058608C" w:rsidRPr="005E432F" w:rsidRDefault="0058608C" w:rsidP="0058608C">
      <w:pPr>
        <w:spacing w:line="360" w:lineRule="exact"/>
        <w:jc w:val="left"/>
        <w:rPr>
          <w:sz w:val="28"/>
        </w:rPr>
      </w:pPr>
      <w:proofErr w:type="gramStart"/>
      <w:r w:rsidRPr="005E432F">
        <w:rPr>
          <w:rFonts w:hint="eastAsia"/>
          <w:sz w:val="28"/>
        </w:rPr>
        <w:t>1.</w:t>
      </w:r>
      <w:r>
        <w:rPr>
          <w:rFonts w:hint="eastAsia"/>
          <w:sz w:val="28"/>
        </w:rPr>
        <w:t>B</w:t>
      </w:r>
      <w:proofErr w:type="gramEnd"/>
      <w:r w:rsidRPr="005E432F">
        <w:rPr>
          <w:rFonts w:hint="eastAsia"/>
          <w:sz w:val="28"/>
        </w:rPr>
        <w:t xml:space="preserve">   2.</w:t>
      </w:r>
      <w:r>
        <w:rPr>
          <w:rFonts w:hint="eastAsia"/>
          <w:sz w:val="28"/>
        </w:rPr>
        <w:t>A</w:t>
      </w:r>
      <w:r w:rsidRPr="005E432F">
        <w:rPr>
          <w:rFonts w:hint="eastAsia"/>
          <w:sz w:val="28"/>
        </w:rPr>
        <w:t xml:space="preserve">   3.</w:t>
      </w:r>
      <w:r>
        <w:rPr>
          <w:rFonts w:hint="eastAsia"/>
          <w:sz w:val="28"/>
        </w:rPr>
        <w:t>A</w:t>
      </w:r>
      <w:r w:rsidRPr="005E432F">
        <w:rPr>
          <w:rFonts w:hint="eastAsia"/>
          <w:sz w:val="28"/>
        </w:rPr>
        <w:t xml:space="preserve">   4.</w:t>
      </w:r>
      <w:r>
        <w:rPr>
          <w:rFonts w:hint="eastAsia"/>
          <w:sz w:val="28"/>
        </w:rPr>
        <w:t>C</w:t>
      </w:r>
      <w:r w:rsidRPr="005E432F">
        <w:rPr>
          <w:rFonts w:hint="eastAsia"/>
          <w:sz w:val="28"/>
        </w:rPr>
        <w:t xml:space="preserve">   5.</w:t>
      </w:r>
      <w:r>
        <w:rPr>
          <w:rFonts w:hint="eastAsia"/>
          <w:sz w:val="28"/>
        </w:rPr>
        <w:t>C</w:t>
      </w:r>
    </w:p>
    <w:p w:rsidR="0058608C" w:rsidRPr="005E432F" w:rsidRDefault="0058608C" w:rsidP="0058608C">
      <w:pPr>
        <w:spacing w:line="360" w:lineRule="exact"/>
        <w:jc w:val="left"/>
        <w:rPr>
          <w:sz w:val="28"/>
        </w:rPr>
      </w:pPr>
      <w:r w:rsidRPr="005E432F">
        <w:rPr>
          <w:rFonts w:hint="eastAsia"/>
          <w:sz w:val="28"/>
        </w:rPr>
        <w:t>二、简答题</w:t>
      </w:r>
    </w:p>
    <w:p w:rsidR="0058608C" w:rsidRDefault="0058608C" w:rsidP="0058608C">
      <w:pPr>
        <w:shd w:val="clear" w:color="auto" w:fill="FFFFFF"/>
        <w:spacing w:line="360" w:lineRule="exact"/>
        <w:rPr>
          <w:sz w:val="28"/>
        </w:rPr>
      </w:pPr>
      <w:r w:rsidRPr="0058608C">
        <w:rPr>
          <w:sz w:val="28"/>
        </w:rPr>
        <w:t>1.</w:t>
      </w:r>
      <w:r w:rsidRPr="0058608C">
        <w:rPr>
          <w:rFonts w:hint="eastAsia"/>
          <w:sz w:val="28"/>
        </w:rPr>
        <w:t>在法律上，撤销与撤回的概念有什么区别？</w:t>
      </w:r>
    </w:p>
    <w:p w:rsidR="0058608C" w:rsidRDefault="0058608C" w:rsidP="0058608C">
      <w:pPr>
        <w:shd w:val="clear" w:color="auto" w:fill="FFFFFF"/>
        <w:spacing w:line="360" w:lineRule="exact"/>
        <w:ind w:firstLineChars="172" w:firstLine="482"/>
        <w:rPr>
          <w:sz w:val="28"/>
        </w:rPr>
      </w:pPr>
      <w:r w:rsidRPr="0058608C">
        <w:rPr>
          <w:rFonts w:hint="eastAsia"/>
          <w:sz w:val="28"/>
        </w:rPr>
        <w:t>要约的撤销与撤回的区别：要约的撤销与撤回的目的都是为了使</w:t>
      </w:r>
      <w:r w:rsidRPr="0058608C">
        <w:rPr>
          <w:rFonts w:hint="eastAsia"/>
          <w:sz w:val="28"/>
        </w:rPr>
        <w:lastRenderedPageBreak/>
        <w:t>要约失去法律上的效力，虽然二者都是只能在承诺</w:t>
      </w:r>
      <w:proofErr w:type="gramStart"/>
      <w:r w:rsidRPr="0058608C">
        <w:rPr>
          <w:rFonts w:hint="eastAsia"/>
          <w:sz w:val="28"/>
        </w:rPr>
        <w:t>作出</w:t>
      </w:r>
      <w:proofErr w:type="gramEnd"/>
      <w:r w:rsidRPr="0058608C">
        <w:rPr>
          <w:rFonts w:hint="eastAsia"/>
          <w:sz w:val="28"/>
        </w:rPr>
        <w:t>之前来进行，但它们却又存在着区别：</w:t>
      </w:r>
    </w:p>
    <w:p w:rsidR="0058608C" w:rsidRDefault="0058608C" w:rsidP="0058608C">
      <w:pPr>
        <w:shd w:val="clear" w:color="auto" w:fill="FFFFFF"/>
        <w:spacing w:line="360" w:lineRule="exact"/>
        <w:ind w:firstLineChars="172" w:firstLine="482"/>
        <w:rPr>
          <w:sz w:val="28"/>
        </w:rPr>
      </w:pPr>
      <w:r>
        <w:rPr>
          <w:rFonts w:hint="eastAsia"/>
          <w:sz w:val="28"/>
        </w:rPr>
        <w:t>（一）</w:t>
      </w:r>
      <w:r w:rsidRPr="0058608C">
        <w:rPr>
          <w:rFonts w:hint="eastAsia"/>
          <w:sz w:val="28"/>
        </w:rPr>
        <w:t>撤回发生在要约生效之前，而撤销则发生在要约已经到达受要约人并且生效以后，但受要约人尚未</w:t>
      </w:r>
      <w:proofErr w:type="gramStart"/>
      <w:r w:rsidRPr="0058608C">
        <w:rPr>
          <w:rFonts w:hint="eastAsia"/>
          <w:sz w:val="28"/>
        </w:rPr>
        <w:t>作出</w:t>
      </w:r>
      <w:proofErr w:type="gramEnd"/>
      <w:r w:rsidRPr="0058608C">
        <w:rPr>
          <w:rFonts w:hint="eastAsia"/>
          <w:sz w:val="28"/>
        </w:rPr>
        <w:t>承诺的期限内。</w:t>
      </w:r>
    </w:p>
    <w:p w:rsidR="0058608C" w:rsidRPr="0058608C" w:rsidRDefault="0058608C" w:rsidP="0058608C">
      <w:pPr>
        <w:shd w:val="clear" w:color="auto" w:fill="FFFFFF"/>
        <w:spacing w:line="360" w:lineRule="exact"/>
        <w:ind w:firstLineChars="172" w:firstLine="482"/>
        <w:rPr>
          <w:sz w:val="28"/>
        </w:rPr>
      </w:pPr>
      <w:r>
        <w:rPr>
          <w:rFonts w:hint="eastAsia"/>
          <w:sz w:val="28"/>
        </w:rPr>
        <w:t>（二）</w:t>
      </w:r>
      <w:r w:rsidRPr="0058608C">
        <w:rPr>
          <w:rFonts w:hint="eastAsia"/>
          <w:sz w:val="28"/>
        </w:rPr>
        <w:t>由于要约的撤销发生在要约已经生效之后，因此对要约的撤销有者严格的限定。</w:t>
      </w:r>
    </w:p>
    <w:p w:rsidR="0058608C" w:rsidRPr="0058608C" w:rsidRDefault="0058608C" w:rsidP="0058608C">
      <w:pPr>
        <w:widowControl/>
        <w:spacing w:line="360" w:lineRule="exact"/>
        <w:rPr>
          <w:sz w:val="28"/>
        </w:rPr>
      </w:pPr>
    </w:p>
    <w:p w:rsidR="0058608C" w:rsidRDefault="0058608C" w:rsidP="0058608C">
      <w:pPr>
        <w:widowControl/>
        <w:spacing w:line="360" w:lineRule="exact"/>
        <w:rPr>
          <w:sz w:val="28"/>
        </w:rPr>
      </w:pPr>
      <w:r w:rsidRPr="0058608C">
        <w:rPr>
          <w:sz w:val="28"/>
        </w:rPr>
        <w:t>2.</w:t>
      </w:r>
      <w:r w:rsidRPr="0058608C">
        <w:rPr>
          <w:rFonts w:hint="eastAsia"/>
          <w:sz w:val="28"/>
        </w:rPr>
        <w:t>导致发盘效力终止的原因有哪些</w:t>
      </w:r>
      <w:r w:rsidRPr="0058608C">
        <w:rPr>
          <w:rFonts w:hint="eastAsia"/>
          <w:sz w:val="28"/>
        </w:rPr>
        <w:t>?</w:t>
      </w:r>
    </w:p>
    <w:p w:rsidR="0058608C" w:rsidRPr="0058608C" w:rsidRDefault="0058608C" w:rsidP="0058608C">
      <w:pPr>
        <w:shd w:val="clear" w:color="auto" w:fill="FFFFFF"/>
        <w:spacing w:line="360" w:lineRule="exact"/>
        <w:ind w:firstLineChars="172" w:firstLine="482"/>
        <w:rPr>
          <w:sz w:val="28"/>
        </w:rPr>
      </w:pPr>
      <w:r w:rsidRPr="0058608C">
        <w:rPr>
          <w:sz w:val="28"/>
        </w:rPr>
        <w:t>任何一项发盘，其效力均可在一定条件下终止。其终止的原因，一般有以下几个方面：</w:t>
      </w:r>
    </w:p>
    <w:p w:rsidR="0058608C" w:rsidRPr="0058608C" w:rsidRDefault="0058608C" w:rsidP="0058608C">
      <w:pPr>
        <w:shd w:val="clear" w:color="auto" w:fill="FFFFFF"/>
        <w:spacing w:line="360" w:lineRule="exact"/>
        <w:ind w:firstLineChars="172" w:firstLine="482"/>
        <w:rPr>
          <w:sz w:val="28"/>
        </w:rPr>
      </w:pPr>
      <w:r w:rsidRPr="0058608C">
        <w:rPr>
          <w:rFonts w:hint="eastAsia"/>
          <w:sz w:val="28"/>
        </w:rPr>
        <w:t>（一）</w:t>
      </w:r>
      <w:r w:rsidRPr="0058608C">
        <w:rPr>
          <w:sz w:val="28"/>
        </w:rPr>
        <w:t>在发盘规定的有效期内未被接受，或虽未规定有效期，但在合理时间内未被接受，则发盘的效力即告终止。</w:t>
      </w:r>
    </w:p>
    <w:p w:rsidR="0058608C" w:rsidRPr="0058608C" w:rsidRDefault="0058608C" w:rsidP="0058608C">
      <w:pPr>
        <w:shd w:val="clear" w:color="auto" w:fill="FFFFFF"/>
        <w:spacing w:line="360" w:lineRule="exact"/>
        <w:ind w:firstLineChars="172" w:firstLine="482"/>
        <w:rPr>
          <w:sz w:val="28"/>
        </w:rPr>
      </w:pPr>
      <w:r w:rsidRPr="0058608C">
        <w:rPr>
          <w:rFonts w:hint="eastAsia"/>
          <w:sz w:val="28"/>
        </w:rPr>
        <w:t>（二）</w:t>
      </w:r>
      <w:r w:rsidRPr="0058608C">
        <w:rPr>
          <w:sz w:val="28"/>
        </w:rPr>
        <w:t>发盘被发盘人依法撤消。</w:t>
      </w:r>
    </w:p>
    <w:p w:rsidR="0058608C" w:rsidRPr="0058608C" w:rsidRDefault="0058608C" w:rsidP="0058608C">
      <w:pPr>
        <w:shd w:val="clear" w:color="auto" w:fill="FFFFFF"/>
        <w:spacing w:line="360" w:lineRule="exact"/>
        <w:ind w:firstLineChars="172" w:firstLine="482"/>
        <w:rPr>
          <w:sz w:val="28"/>
        </w:rPr>
      </w:pPr>
      <w:r w:rsidRPr="0058608C">
        <w:rPr>
          <w:rFonts w:hint="eastAsia"/>
          <w:sz w:val="28"/>
        </w:rPr>
        <w:t>（三）</w:t>
      </w:r>
      <w:r w:rsidRPr="0058608C">
        <w:rPr>
          <w:sz w:val="28"/>
        </w:rPr>
        <w:t>被受盘人拒绝或还盘后，即拒绝或还</w:t>
      </w:r>
      <w:proofErr w:type="gramStart"/>
      <w:r w:rsidRPr="0058608C">
        <w:rPr>
          <w:sz w:val="28"/>
        </w:rPr>
        <w:t>盘通知</w:t>
      </w:r>
      <w:proofErr w:type="gramEnd"/>
      <w:r w:rsidRPr="0058608C">
        <w:rPr>
          <w:sz w:val="28"/>
        </w:rPr>
        <w:t>送达发盘人时，发盘的效力即告终止。</w:t>
      </w:r>
    </w:p>
    <w:p w:rsidR="0058608C" w:rsidRPr="0058608C" w:rsidRDefault="0058608C" w:rsidP="0058608C">
      <w:pPr>
        <w:shd w:val="clear" w:color="auto" w:fill="FFFFFF"/>
        <w:spacing w:line="360" w:lineRule="exact"/>
        <w:ind w:firstLineChars="172" w:firstLine="482"/>
        <w:rPr>
          <w:sz w:val="28"/>
        </w:rPr>
      </w:pPr>
      <w:r w:rsidRPr="0058608C">
        <w:rPr>
          <w:rFonts w:hint="eastAsia"/>
          <w:sz w:val="28"/>
        </w:rPr>
        <w:t>（四）</w:t>
      </w:r>
      <w:r w:rsidRPr="0058608C">
        <w:rPr>
          <w:sz w:val="28"/>
        </w:rPr>
        <w:t>发盘人发盘之后，发生了不可抗力事件，按出现不可抗力可免除责任的一般原则，发盘的效力即告终止。</w:t>
      </w:r>
    </w:p>
    <w:p w:rsidR="0058608C" w:rsidRPr="0058608C" w:rsidRDefault="0058608C" w:rsidP="0058608C">
      <w:pPr>
        <w:shd w:val="clear" w:color="auto" w:fill="FFFFFF"/>
        <w:spacing w:line="360" w:lineRule="exact"/>
        <w:ind w:firstLineChars="172" w:firstLine="482"/>
        <w:rPr>
          <w:sz w:val="28"/>
        </w:rPr>
      </w:pPr>
      <w:r w:rsidRPr="0058608C">
        <w:rPr>
          <w:rFonts w:hint="eastAsia"/>
          <w:sz w:val="28"/>
        </w:rPr>
        <w:t>（五）</w:t>
      </w:r>
      <w:r w:rsidRPr="0058608C">
        <w:rPr>
          <w:sz w:val="28"/>
        </w:rPr>
        <w:t>发盘人或受盘人在发盘被接受前丧失行为能力，则该发盘的效力也可终止。</w:t>
      </w:r>
    </w:p>
    <w:p w:rsidR="0058608C" w:rsidRPr="0058608C" w:rsidRDefault="0058608C" w:rsidP="0058608C">
      <w:pPr>
        <w:widowControl/>
        <w:spacing w:line="360" w:lineRule="exact"/>
        <w:rPr>
          <w:sz w:val="28"/>
        </w:rPr>
      </w:pPr>
    </w:p>
    <w:p w:rsidR="0058608C" w:rsidRDefault="0058608C" w:rsidP="0058608C">
      <w:pPr>
        <w:widowControl/>
        <w:spacing w:line="360" w:lineRule="exact"/>
        <w:rPr>
          <w:sz w:val="28"/>
        </w:rPr>
      </w:pPr>
      <w:r w:rsidRPr="0058608C">
        <w:rPr>
          <w:rFonts w:hint="eastAsia"/>
          <w:sz w:val="28"/>
        </w:rPr>
        <w:t>3.</w:t>
      </w:r>
      <w:r w:rsidRPr="0058608C">
        <w:rPr>
          <w:rFonts w:hint="eastAsia"/>
          <w:sz w:val="28"/>
        </w:rPr>
        <w:t>构成一项有效的接受必须具备哪些条件</w:t>
      </w:r>
      <w:r w:rsidRPr="0058608C">
        <w:rPr>
          <w:rFonts w:hint="eastAsia"/>
          <w:sz w:val="28"/>
        </w:rPr>
        <w:t>?</w:t>
      </w:r>
    </w:p>
    <w:p w:rsidR="0058608C" w:rsidRPr="0058608C" w:rsidRDefault="0058608C" w:rsidP="0058608C">
      <w:pPr>
        <w:shd w:val="clear" w:color="auto" w:fill="FFFFFF"/>
        <w:spacing w:line="360" w:lineRule="exact"/>
        <w:ind w:firstLineChars="172" w:firstLine="482"/>
        <w:rPr>
          <w:sz w:val="28"/>
        </w:rPr>
      </w:pPr>
      <w:r w:rsidRPr="0058608C">
        <w:rPr>
          <w:rFonts w:hint="eastAsia"/>
          <w:sz w:val="28"/>
        </w:rPr>
        <w:t>（一）</w:t>
      </w:r>
      <w:r w:rsidRPr="0058608C">
        <w:rPr>
          <w:sz w:val="28"/>
        </w:rPr>
        <w:t>接受必须由受盘人</w:t>
      </w:r>
      <w:proofErr w:type="gramStart"/>
      <w:r w:rsidRPr="0058608C">
        <w:rPr>
          <w:sz w:val="28"/>
        </w:rPr>
        <w:t>作出</w:t>
      </w:r>
      <w:proofErr w:type="gramEnd"/>
    </w:p>
    <w:p w:rsidR="0058608C" w:rsidRPr="0058608C" w:rsidRDefault="0058608C" w:rsidP="0058608C">
      <w:pPr>
        <w:shd w:val="clear" w:color="auto" w:fill="FFFFFF"/>
        <w:spacing w:line="360" w:lineRule="exact"/>
        <w:ind w:firstLineChars="172" w:firstLine="482"/>
        <w:rPr>
          <w:sz w:val="28"/>
        </w:rPr>
      </w:pPr>
      <w:r w:rsidRPr="0058608C">
        <w:rPr>
          <w:rFonts w:hint="eastAsia"/>
          <w:sz w:val="28"/>
        </w:rPr>
        <w:t>（二）</w:t>
      </w:r>
      <w:r w:rsidRPr="0058608C">
        <w:rPr>
          <w:sz w:val="28"/>
        </w:rPr>
        <w:t>接受必须同意发盘所提出的交易条件</w:t>
      </w:r>
    </w:p>
    <w:p w:rsidR="0058608C" w:rsidRPr="0058608C" w:rsidRDefault="0058608C" w:rsidP="0058608C">
      <w:pPr>
        <w:shd w:val="clear" w:color="auto" w:fill="FFFFFF"/>
        <w:spacing w:line="360" w:lineRule="exact"/>
        <w:ind w:firstLineChars="172" w:firstLine="482"/>
        <w:rPr>
          <w:sz w:val="28"/>
        </w:rPr>
      </w:pPr>
      <w:r w:rsidRPr="0058608C">
        <w:rPr>
          <w:rFonts w:hint="eastAsia"/>
          <w:sz w:val="28"/>
        </w:rPr>
        <w:t>（三）</w:t>
      </w:r>
      <w:r w:rsidRPr="0058608C">
        <w:rPr>
          <w:sz w:val="28"/>
        </w:rPr>
        <w:t>接受必须在发盘规定的时限内</w:t>
      </w:r>
      <w:proofErr w:type="gramStart"/>
      <w:r w:rsidRPr="0058608C">
        <w:rPr>
          <w:sz w:val="28"/>
        </w:rPr>
        <w:t>作出</w:t>
      </w:r>
      <w:proofErr w:type="gramEnd"/>
    </w:p>
    <w:p w:rsidR="0058608C" w:rsidRPr="0058608C" w:rsidRDefault="0058608C" w:rsidP="0058608C">
      <w:pPr>
        <w:shd w:val="clear" w:color="auto" w:fill="FFFFFF"/>
        <w:spacing w:line="360" w:lineRule="exact"/>
        <w:ind w:firstLineChars="172" w:firstLine="482"/>
        <w:rPr>
          <w:sz w:val="28"/>
        </w:rPr>
      </w:pPr>
      <w:r w:rsidRPr="0058608C">
        <w:rPr>
          <w:rFonts w:hint="eastAsia"/>
          <w:sz w:val="28"/>
        </w:rPr>
        <w:t>（四）</w:t>
      </w:r>
      <w:r w:rsidRPr="0058608C">
        <w:rPr>
          <w:sz w:val="28"/>
        </w:rPr>
        <w:t>接受的传递方式应符合发盘的要求</w:t>
      </w:r>
    </w:p>
    <w:p w:rsidR="00B57347" w:rsidRDefault="00B57347" w:rsidP="00B57347">
      <w:pPr>
        <w:spacing w:line="360" w:lineRule="exact"/>
        <w:jc w:val="center"/>
        <w:rPr>
          <w:b/>
          <w:sz w:val="32"/>
        </w:rPr>
      </w:pPr>
    </w:p>
    <w:p w:rsidR="00B57347" w:rsidRDefault="00B57347" w:rsidP="00B57347">
      <w:pPr>
        <w:spacing w:line="360" w:lineRule="exact"/>
        <w:jc w:val="center"/>
        <w:rPr>
          <w:b/>
          <w:sz w:val="32"/>
        </w:rPr>
      </w:pPr>
      <w:r w:rsidRPr="005E432F">
        <w:rPr>
          <w:rFonts w:hint="eastAsia"/>
          <w:b/>
          <w:sz w:val="32"/>
        </w:rPr>
        <w:t>项目</w:t>
      </w:r>
      <w:r>
        <w:rPr>
          <w:rFonts w:hint="eastAsia"/>
          <w:b/>
          <w:sz w:val="32"/>
        </w:rPr>
        <w:t>四</w:t>
      </w:r>
      <w:r w:rsidR="004257D7">
        <w:rPr>
          <w:rFonts w:hint="eastAsia"/>
          <w:b/>
          <w:sz w:val="32"/>
        </w:rPr>
        <w:t xml:space="preserve"> </w:t>
      </w:r>
      <w:r>
        <w:rPr>
          <w:rFonts w:ascii="宋体" w:hAnsi="宋体" w:hint="eastAsia"/>
          <w:b/>
          <w:sz w:val="32"/>
          <w:szCs w:val="32"/>
        </w:rPr>
        <w:t>订立合同条款（一）</w:t>
      </w:r>
    </w:p>
    <w:p w:rsidR="00C901DC" w:rsidRPr="004257D7" w:rsidRDefault="004257D7" w:rsidP="004257D7">
      <w:pPr>
        <w:shd w:val="clear" w:color="auto" w:fill="FFFFFF"/>
        <w:spacing w:line="360" w:lineRule="exact"/>
        <w:rPr>
          <w:sz w:val="28"/>
        </w:rPr>
      </w:pPr>
      <w:r>
        <w:rPr>
          <w:rFonts w:hint="eastAsia"/>
          <w:sz w:val="28"/>
        </w:rPr>
        <w:t>一、</w:t>
      </w:r>
      <w:r w:rsidR="00C901DC" w:rsidRPr="004257D7">
        <w:rPr>
          <w:rFonts w:hint="eastAsia"/>
          <w:sz w:val="28"/>
        </w:rPr>
        <w:t>选择题</w:t>
      </w:r>
    </w:p>
    <w:p w:rsidR="00C901DC" w:rsidRDefault="00C901DC" w:rsidP="00AA3D29">
      <w:pPr>
        <w:spacing w:line="360" w:lineRule="exact"/>
        <w:jc w:val="left"/>
        <w:rPr>
          <w:sz w:val="28"/>
        </w:rPr>
      </w:pPr>
      <w:r w:rsidRPr="00AA3D29">
        <w:rPr>
          <w:rFonts w:hint="eastAsia"/>
          <w:sz w:val="28"/>
        </w:rPr>
        <w:t xml:space="preserve">1. </w:t>
      </w:r>
      <w:r w:rsidR="00AA3D29" w:rsidRPr="00AA3D29">
        <w:rPr>
          <w:rFonts w:hint="eastAsia"/>
          <w:sz w:val="28"/>
        </w:rPr>
        <w:t xml:space="preserve">C </w:t>
      </w:r>
      <w:r w:rsidRPr="00AA3D29">
        <w:rPr>
          <w:rFonts w:hint="eastAsia"/>
          <w:sz w:val="28"/>
        </w:rPr>
        <w:t xml:space="preserve">  2.</w:t>
      </w:r>
      <w:r w:rsidR="00AA3D29" w:rsidRPr="00AA3D29">
        <w:rPr>
          <w:rFonts w:hint="eastAsia"/>
          <w:sz w:val="28"/>
        </w:rPr>
        <w:t xml:space="preserve">C   </w:t>
      </w:r>
      <w:r w:rsidRPr="00AA3D29">
        <w:rPr>
          <w:rFonts w:hint="eastAsia"/>
          <w:sz w:val="28"/>
        </w:rPr>
        <w:t>3.</w:t>
      </w:r>
      <w:r w:rsidR="00AA3D29" w:rsidRPr="00AA3D29">
        <w:rPr>
          <w:rFonts w:hint="eastAsia"/>
          <w:sz w:val="28"/>
        </w:rPr>
        <w:t>A</w:t>
      </w:r>
      <w:r w:rsidRPr="00AA3D29">
        <w:rPr>
          <w:rFonts w:hint="eastAsia"/>
          <w:sz w:val="28"/>
        </w:rPr>
        <w:t xml:space="preserve">   4.</w:t>
      </w:r>
      <w:r w:rsidR="00AA3D29" w:rsidRPr="00AA3D29">
        <w:rPr>
          <w:rFonts w:hint="eastAsia"/>
          <w:sz w:val="28"/>
        </w:rPr>
        <w:t>B</w:t>
      </w:r>
      <w:r w:rsidRPr="00AA3D29">
        <w:rPr>
          <w:rFonts w:hint="eastAsia"/>
          <w:sz w:val="28"/>
        </w:rPr>
        <w:t xml:space="preserve">   5.</w:t>
      </w:r>
      <w:r w:rsidR="00AA3D29" w:rsidRPr="00AA3D29">
        <w:rPr>
          <w:rFonts w:hint="eastAsia"/>
          <w:sz w:val="28"/>
        </w:rPr>
        <w:t xml:space="preserve">D </w:t>
      </w:r>
    </w:p>
    <w:p w:rsidR="00B93F1D" w:rsidRDefault="00AA3D29" w:rsidP="00C901DC">
      <w:pPr>
        <w:spacing w:line="360" w:lineRule="exact"/>
        <w:rPr>
          <w:rFonts w:hint="eastAsia"/>
          <w:sz w:val="28"/>
        </w:rPr>
      </w:pPr>
      <w:r w:rsidRPr="00AA3D29">
        <w:rPr>
          <w:rFonts w:hint="eastAsia"/>
          <w:sz w:val="28"/>
        </w:rPr>
        <w:t>二、简答题</w:t>
      </w:r>
    </w:p>
    <w:p w:rsidR="004257D7" w:rsidRPr="004257D7" w:rsidRDefault="004257D7" w:rsidP="004257D7">
      <w:pPr>
        <w:widowControl/>
        <w:spacing w:line="360" w:lineRule="exact"/>
        <w:rPr>
          <w:sz w:val="28"/>
        </w:rPr>
      </w:pPr>
      <w:r w:rsidRPr="004257D7">
        <w:rPr>
          <w:sz w:val="28"/>
        </w:rPr>
        <w:t>1.</w:t>
      </w:r>
      <w:r w:rsidRPr="004257D7">
        <w:rPr>
          <w:sz w:val="28"/>
        </w:rPr>
        <w:t>试</w:t>
      </w:r>
      <w:r w:rsidRPr="004257D7">
        <w:rPr>
          <w:rFonts w:hint="eastAsia"/>
          <w:sz w:val="28"/>
        </w:rPr>
        <w:t>比较</w:t>
      </w:r>
      <w:r w:rsidRPr="004257D7">
        <w:rPr>
          <w:rFonts w:hint="eastAsia"/>
          <w:sz w:val="28"/>
        </w:rPr>
        <w:t>FOB</w:t>
      </w:r>
      <w:r w:rsidRPr="004257D7">
        <w:rPr>
          <w:rFonts w:hint="eastAsia"/>
          <w:sz w:val="28"/>
        </w:rPr>
        <w:t>、</w:t>
      </w:r>
      <w:r w:rsidRPr="004257D7">
        <w:rPr>
          <w:rFonts w:hint="eastAsia"/>
          <w:sz w:val="28"/>
        </w:rPr>
        <w:t>CFR</w:t>
      </w:r>
      <w:r w:rsidRPr="004257D7">
        <w:rPr>
          <w:rFonts w:hint="eastAsia"/>
          <w:sz w:val="28"/>
        </w:rPr>
        <w:t>、</w:t>
      </w:r>
      <w:r w:rsidRPr="004257D7">
        <w:rPr>
          <w:rFonts w:hint="eastAsia"/>
          <w:sz w:val="28"/>
        </w:rPr>
        <w:t>CIF</w:t>
      </w:r>
      <w:r w:rsidRPr="004257D7">
        <w:rPr>
          <w:rFonts w:hint="eastAsia"/>
          <w:sz w:val="28"/>
        </w:rPr>
        <w:t>三种贸易术语的异同点。</w:t>
      </w:r>
    </w:p>
    <w:p w:rsidR="004257D7" w:rsidRDefault="00B93F1D" w:rsidP="00B93F1D">
      <w:pPr>
        <w:spacing w:line="360" w:lineRule="exact"/>
        <w:ind w:left="1680" w:hangingChars="600" w:hanging="1680"/>
        <w:rPr>
          <w:rFonts w:hint="eastAsia"/>
          <w:sz w:val="28"/>
        </w:rPr>
      </w:pPr>
      <w:r>
        <w:rPr>
          <w:rFonts w:hint="eastAsia"/>
          <w:sz w:val="28"/>
        </w:rPr>
        <w:t>相同点：</w:t>
      </w:r>
    </w:p>
    <w:p w:rsidR="00B93F1D" w:rsidRDefault="004257D7" w:rsidP="00B93F1D">
      <w:pPr>
        <w:spacing w:line="360" w:lineRule="exact"/>
        <w:ind w:left="1680" w:hangingChars="600" w:hanging="1680"/>
        <w:rPr>
          <w:sz w:val="28"/>
        </w:rPr>
      </w:pPr>
      <w:r w:rsidRPr="0058608C">
        <w:rPr>
          <w:rFonts w:hint="eastAsia"/>
          <w:sz w:val="28"/>
        </w:rPr>
        <w:t>（一）</w:t>
      </w:r>
      <w:r w:rsidR="00B93F1D" w:rsidRPr="00B93F1D">
        <w:rPr>
          <w:sz w:val="28"/>
        </w:rPr>
        <w:t>适用的运输方式相同：水上运输</w:t>
      </w:r>
    </w:p>
    <w:p w:rsidR="00B93F1D" w:rsidRDefault="004257D7" w:rsidP="00B93F1D">
      <w:pPr>
        <w:spacing w:line="360" w:lineRule="exact"/>
        <w:ind w:left="1680" w:hangingChars="600" w:hanging="1680"/>
        <w:rPr>
          <w:sz w:val="28"/>
        </w:rPr>
      </w:pPr>
      <w:r w:rsidRPr="0058608C">
        <w:rPr>
          <w:rFonts w:hint="eastAsia"/>
          <w:sz w:val="28"/>
        </w:rPr>
        <w:t>（</w:t>
      </w:r>
      <w:r>
        <w:rPr>
          <w:rFonts w:hint="eastAsia"/>
          <w:sz w:val="28"/>
        </w:rPr>
        <w:t>二</w:t>
      </w:r>
      <w:r w:rsidRPr="0058608C">
        <w:rPr>
          <w:rFonts w:hint="eastAsia"/>
          <w:sz w:val="28"/>
        </w:rPr>
        <w:t>）</w:t>
      </w:r>
      <w:r w:rsidR="00B93F1D" w:rsidRPr="00B93F1D">
        <w:rPr>
          <w:sz w:val="28"/>
        </w:rPr>
        <w:t>风险划分的界限相同：装运港船舷</w:t>
      </w:r>
      <w:r w:rsidR="00B93F1D" w:rsidRPr="00B93F1D">
        <w:rPr>
          <w:sz w:val="28"/>
        </w:rPr>
        <w:t xml:space="preserve"> </w:t>
      </w:r>
    </w:p>
    <w:p w:rsidR="00B93F1D" w:rsidRDefault="004257D7" w:rsidP="00B93F1D">
      <w:pPr>
        <w:spacing w:line="360" w:lineRule="exact"/>
        <w:ind w:left="1680" w:hangingChars="600" w:hanging="1680"/>
        <w:rPr>
          <w:sz w:val="28"/>
        </w:rPr>
      </w:pPr>
      <w:r>
        <w:rPr>
          <w:rFonts w:hint="eastAsia"/>
          <w:sz w:val="28"/>
        </w:rPr>
        <w:t>（三</w:t>
      </w:r>
      <w:r w:rsidRPr="0058608C">
        <w:rPr>
          <w:rFonts w:hint="eastAsia"/>
          <w:sz w:val="28"/>
        </w:rPr>
        <w:t>）</w:t>
      </w:r>
      <w:r w:rsidR="00B93F1D" w:rsidRPr="00B93F1D">
        <w:rPr>
          <w:sz w:val="28"/>
        </w:rPr>
        <w:t>交货地点相同：装运港船上</w:t>
      </w:r>
    </w:p>
    <w:p w:rsidR="00B93F1D" w:rsidRDefault="004257D7" w:rsidP="00B93F1D">
      <w:pPr>
        <w:spacing w:line="360" w:lineRule="exact"/>
        <w:ind w:left="1680" w:hangingChars="600" w:hanging="1680"/>
        <w:rPr>
          <w:sz w:val="28"/>
        </w:rPr>
      </w:pPr>
      <w:r>
        <w:rPr>
          <w:rFonts w:hint="eastAsia"/>
          <w:sz w:val="28"/>
        </w:rPr>
        <w:t>（四</w:t>
      </w:r>
      <w:r w:rsidRPr="0058608C">
        <w:rPr>
          <w:rFonts w:hint="eastAsia"/>
          <w:sz w:val="28"/>
        </w:rPr>
        <w:t>）</w:t>
      </w:r>
      <w:r w:rsidR="00B93F1D" w:rsidRPr="00B93F1D">
        <w:rPr>
          <w:sz w:val="28"/>
        </w:rPr>
        <w:t>办理进出口手续的责任人相同：</w:t>
      </w:r>
    </w:p>
    <w:p w:rsidR="00B93F1D" w:rsidRDefault="004257D7" w:rsidP="00B93F1D">
      <w:pPr>
        <w:spacing w:line="360" w:lineRule="exact"/>
        <w:ind w:left="1680" w:hangingChars="600" w:hanging="1680"/>
        <w:rPr>
          <w:sz w:val="28"/>
        </w:rPr>
      </w:pPr>
      <w:r>
        <w:rPr>
          <w:sz w:val="28"/>
        </w:rPr>
        <w:t>（五）</w:t>
      </w:r>
      <w:r w:rsidR="00B93F1D" w:rsidRPr="00B93F1D">
        <w:rPr>
          <w:sz w:val="28"/>
        </w:rPr>
        <w:t>出口手续由卖方办理，进口手续由买方办理</w:t>
      </w:r>
    </w:p>
    <w:p w:rsidR="00B93F1D" w:rsidRDefault="00B93F1D" w:rsidP="00B93F1D">
      <w:pPr>
        <w:spacing w:line="360" w:lineRule="exact"/>
        <w:ind w:left="1680" w:hangingChars="600" w:hanging="1680"/>
        <w:rPr>
          <w:sz w:val="28"/>
        </w:rPr>
      </w:pPr>
      <w:r w:rsidRPr="00B93F1D">
        <w:rPr>
          <w:sz w:val="28"/>
        </w:rPr>
        <w:t>不同点：</w:t>
      </w:r>
    </w:p>
    <w:p w:rsidR="00B93F1D" w:rsidRDefault="00B93F1D" w:rsidP="00F2706A">
      <w:pPr>
        <w:shd w:val="clear" w:color="auto" w:fill="FFFFFF"/>
        <w:spacing w:line="360" w:lineRule="exact"/>
        <w:ind w:firstLineChars="172" w:firstLine="482"/>
        <w:rPr>
          <w:sz w:val="28"/>
        </w:rPr>
      </w:pPr>
      <w:r w:rsidRPr="00B93F1D">
        <w:rPr>
          <w:sz w:val="28"/>
        </w:rPr>
        <w:lastRenderedPageBreak/>
        <w:t>买卖双方承担的责任</w:t>
      </w:r>
      <w:r w:rsidRPr="00B93F1D">
        <w:rPr>
          <w:sz w:val="28"/>
        </w:rPr>
        <w:t>(</w:t>
      </w:r>
      <w:r>
        <w:rPr>
          <w:sz w:val="28"/>
        </w:rPr>
        <w:t>运输、保险、进出口手续等）及负担的费用（</w:t>
      </w:r>
      <w:r w:rsidRPr="00B93F1D">
        <w:rPr>
          <w:sz w:val="28"/>
        </w:rPr>
        <w:t>上述责任有关的费用）不同。即，</w:t>
      </w:r>
      <w:hyperlink r:id="rId10" w:tgtFrame="_blank" w:history="1">
        <w:r w:rsidRPr="00B93F1D">
          <w:rPr>
            <w:sz w:val="28"/>
          </w:rPr>
          <w:t>FOB</w:t>
        </w:r>
      </w:hyperlink>
      <w:r w:rsidRPr="00B93F1D">
        <w:rPr>
          <w:sz w:val="28"/>
        </w:rPr>
        <w:t>买方负责</w:t>
      </w:r>
      <w:hyperlink r:id="rId11" w:tgtFrame="_blank" w:history="1">
        <w:r w:rsidRPr="00B93F1D">
          <w:rPr>
            <w:sz w:val="28"/>
          </w:rPr>
          <w:t>海运费</w:t>
        </w:r>
      </w:hyperlink>
      <w:r w:rsidRPr="00B93F1D">
        <w:rPr>
          <w:sz w:val="28"/>
        </w:rPr>
        <w:t>和保险费，</w:t>
      </w:r>
      <w:r>
        <w:rPr>
          <w:sz w:val="28"/>
        </w:rPr>
        <w:t>CI</w:t>
      </w:r>
      <w:r>
        <w:rPr>
          <w:rFonts w:hint="eastAsia"/>
          <w:sz w:val="28"/>
        </w:rPr>
        <w:t>F</w:t>
      </w:r>
      <w:r w:rsidRPr="00B93F1D">
        <w:rPr>
          <w:sz w:val="28"/>
        </w:rPr>
        <w:t>卖方负责海运费和保险费，</w:t>
      </w:r>
      <w:hyperlink r:id="rId12" w:tgtFrame="_blank" w:history="1">
        <w:r w:rsidRPr="00B93F1D">
          <w:rPr>
            <w:sz w:val="28"/>
          </w:rPr>
          <w:t>CFR</w:t>
        </w:r>
      </w:hyperlink>
      <w:r w:rsidRPr="00B93F1D">
        <w:rPr>
          <w:sz w:val="28"/>
        </w:rPr>
        <w:t>买方负责保险费，卖方负责海运费。就卖方承担的责任和费用而言：</w:t>
      </w:r>
      <w:r w:rsidRPr="00B93F1D">
        <w:rPr>
          <w:sz w:val="28"/>
        </w:rPr>
        <w:t xml:space="preserve"> CIF&gt;CFR&gt;FOB</w:t>
      </w:r>
    </w:p>
    <w:p w:rsidR="00B93F1D" w:rsidRDefault="00B93F1D" w:rsidP="00F2706A">
      <w:pPr>
        <w:shd w:val="clear" w:color="auto" w:fill="FFFFFF"/>
        <w:spacing w:line="360" w:lineRule="exact"/>
        <w:ind w:firstLineChars="172" w:firstLine="482"/>
        <w:rPr>
          <w:sz w:val="28"/>
        </w:rPr>
      </w:pPr>
      <w:r w:rsidRPr="00B93F1D">
        <w:rPr>
          <w:sz w:val="28"/>
        </w:rPr>
        <w:t>FOB</w:t>
      </w:r>
      <w:r w:rsidRPr="00B93F1D">
        <w:rPr>
          <w:sz w:val="28"/>
        </w:rPr>
        <w:t>＝成本价</w:t>
      </w:r>
    </w:p>
    <w:p w:rsidR="00F2706A" w:rsidRDefault="00B93F1D" w:rsidP="00F2706A">
      <w:pPr>
        <w:shd w:val="clear" w:color="auto" w:fill="FFFFFF"/>
        <w:spacing w:line="360" w:lineRule="exact"/>
        <w:ind w:firstLineChars="172" w:firstLine="482"/>
        <w:rPr>
          <w:rFonts w:hint="eastAsia"/>
          <w:sz w:val="28"/>
        </w:rPr>
      </w:pPr>
      <w:r w:rsidRPr="00B93F1D">
        <w:rPr>
          <w:sz w:val="28"/>
        </w:rPr>
        <w:t>CFR=FOB+</w:t>
      </w:r>
      <w:r w:rsidRPr="00B93F1D">
        <w:rPr>
          <w:sz w:val="28"/>
        </w:rPr>
        <w:t>运费</w:t>
      </w:r>
    </w:p>
    <w:p w:rsidR="00AA3D29" w:rsidRDefault="00B93F1D" w:rsidP="00F2706A">
      <w:pPr>
        <w:shd w:val="clear" w:color="auto" w:fill="FFFFFF"/>
        <w:spacing w:line="360" w:lineRule="exact"/>
        <w:ind w:firstLineChars="172" w:firstLine="482"/>
        <w:rPr>
          <w:sz w:val="28"/>
        </w:rPr>
      </w:pPr>
      <w:r w:rsidRPr="00B93F1D">
        <w:rPr>
          <w:sz w:val="28"/>
        </w:rPr>
        <w:t>CIF=CFR+</w:t>
      </w:r>
      <w:r w:rsidRPr="00B93F1D">
        <w:rPr>
          <w:sz w:val="28"/>
        </w:rPr>
        <w:t>保险费</w:t>
      </w:r>
    </w:p>
    <w:p w:rsidR="00B93F1D" w:rsidRDefault="00B93F1D" w:rsidP="00B93F1D">
      <w:pPr>
        <w:spacing w:line="360" w:lineRule="exact"/>
        <w:ind w:left="1680" w:hangingChars="600" w:hanging="1680"/>
        <w:rPr>
          <w:sz w:val="28"/>
        </w:rPr>
      </w:pPr>
    </w:p>
    <w:p w:rsidR="004257D7" w:rsidRPr="004257D7" w:rsidRDefault="004257D7" w:rsidP="004257D7">
      <w:pPr>
        <w:widowControl/>
        <w:spacing w:line="360" w:lineRule="exact"/>
        <w:rPr>
          <w:sz w:val="28"/>
        </w:rPr>
      </w:pPr>
      <w:r w:rsidRPr="004257D7">
        <w:rPr>
          <w:sz w:val="28"/>
        </w:rPr>
        <w:t>2.</w:t>
      </w:r>
      <w:r w:rsidRPr="004257D7">
        <w:rPr>
          <w:rFonts w:hint="eastAsia"/>
          <w:sz w:val="28"/>
        </w:rPr>
        <w:t>在实际业务中选用贸易术语时应考虑哪些因素？</w:t>
      </w:r>
    </w:p>
    <w:p w:rsidR="00D84AC8" w:rsidRPr="00D84AC8" w:rsidRDefault="004257D7" w:rsidP="00B93F1D">
      <w:pPr>
        <w:spacing w:line="360" w:lineRule="exact"/>
        <w:ind w:left="1680" w:hangingChars="600" w:hanging="1680"/>
        <w:rPr>
          <w:sz w:val="28"/>
        </w:rPr>
      </w:pPr>
      <w:r w:rsidRPr="0058608C">
        <w:rPr>
          <w:rFonts w:hint="eastAsia"/>
          <w:sz w:val="28"/>
        </w:rPr>
        <w:t>（一）</w:t>
      </w:r>
      <w:r w:rsidR="00D84AC8" w:rsidRPr="00D84AC8">
        <w:rPr>
          <w:sz w:val="28"/>
        </w:rPr>
        <w:t>考虑到我方的运输条件</w:t>
      </w:r>
      <w:r w:rsidR="00D84AC8" w:rsidRPr="00D84AC8">
        <w:rPr>
          <w:sz w:val="28"/>
        </w:rPr>
        <w:t xml:space="preserve"> </w:t>
      </w:r>
    </w:p>
    <w:p w:rsidR="00D84AC8" w:rsidRPr="00D84AC8" w:rsidRDefault="004257D7" w:rsidP="00D84AC8">
      <w:pPr>
        <w:spacing w:line="360" w:lineRule="exact"/>
        <w:ind w:left="1680" w:hangingChars="600" w:hanging="1680"/>
        <w:rPr>
          <w:sz w:val="28"/>
        </w:rPr>
      </w:pPr>
      <w:r w:rsidRPr="0058608C">
        <w:rPr>
          <w:rFonts w:hint="eastAsia"/>
          <w:sz w:val="28"/>
        </w:rPr>
        <w:t>（</w:t>
      </w:r>
      <w:r>
        <w:rPr>
          <w:rFonts w:hint="eastAsia"/>
          <w:sz w:val="28"/>
        </w:rPr>
        <w:t>二</w:t>
      </w:r>
      <w:r w:rsidRPr="0058608C">
        <w:rPr>
          <w:rFonts w:hint="eastAsia"/>
          <w:sz w:val="28"/>
        </w:rPr>
        <w:t>）</w:t>
      </w:r>
      <w:r w:rsidR="00D84AC8" w:rsidRPr="00D84AC8">
        <w:rPr>
          <w:sz w:val="28"/>
        </w:rPr>
        <w:t>考虑到船货的顺利衔接和货物的安全</w:t>
      </w:r>
      <w:r w:rsidR="00D84AC8" w:rsidRPr="00D84AC8">
        <w:rPr>
          <w:sz w:val="28"/>
        </w:rPr>
        <w:t xml:space="preserve"> </w:t>
      </w:r>
    </w:p>
    <w:p w:rsidR="00D84AC8" w:rsidRPr="00D84AC8" w:rsidRDefault="004257D7" w:rsidP="00D84AC8">
      <w:pPr>
        <w:spacing w:line="360" w:lineRule="exact"/>
        <w:ind w:left="1680" w:hangingChars="600" w:hanging="1680"/>
        <w:rPr>
          <w:sz w:val="28"/>
        </w:rPr>
      </w:pPr>
      <w:r w:rsidRPr="0058608C">
        <w:rPr>
          <w:rFonts w:hint="eastAsia"/>
          <w:sz w:val="28"/>
        </w:rPr>
        <w:t>（</w:t>
      </w:r>
      <w:r>
        <w:rPr>
          <w:rFonts w:hint="eastAsia"/>
          <w:sz w:val="28"/>
        </w:rPr>
        <w:t>三</w:t>
      </w:r>
      <w:r w:rsidRPr="0058608C">
        <w:rPr>
          <w:rFonts w:hint="eastAsia"/>
          <w:sz w:val="28"/>
        </w:rPr>
        <w:t>）</w:t>
      </w:r>
      <w:r w:rsidR="00D84AC8" w:rsidRPr="00D84AC8">
        <w:rPr>
          <w:sz w:val="28"/>
        </w:rPr>
        <w:t>考虑运保费因素</w:t>
      </w:r>
      <w:r w:rsidR="00D84AC8" w:rsidRPr="00D84AC8">
        <w:rPr>
          <w:sz w:val="28"/>
        </w:rPr>
        <w:t xml:space="preserve"> </w:t>
      </w:r>
    </w:p>
    <w:p w:rsidR="00B93F1D" w:rsidRDefault="004257D7" w:rsidP="00D84AC8">
      <w:pPr>
        <w:spacing w:line="360" w:lineRule="exact"/>
        <w:ind w:left="1680" w:hangingChars="600" w:hanging="1680"/>
        <w:rPr>
          <w:sz w:val="28"/>
        </w:rPr>
      </w:pPr>
      <w:r w:rsidRPr="0058608C">
        <w:rPr>
          <w:rFonts w:hint="eastAsia"/>
          <w:sz w:val="28"/>
        </w:rPr>
        <w:t>（</w:t>
      </w:r>
      <w:r>
        <w:rPr>
          <w:rFonts w:hint="eastAsia"/>
          <w:sz w:val="28"/>
        </w:rPr>
        <w:t>四</w:t>
      </w:r>
      <w:r w:rsidRPr="0058608C">
        <w:rPr>
          <w:rFonts w:hint="eastAsia"/>
          <w:sz w:val="28"/>
        </w:rPr>
        <w:t>）</w:t>
      </w:r>
      <w:r w:rsidR="00D84AC8" w:rsidRPr="00D84AC8">
        <w:rPr>
          <w:sz w:val="28"/>
        </w:rPr>
        <w:t>考虑保险索赔问题</w:t>
      </w:r>
    </w:p>
    <w:p w:rsidR="00D84AC8" w:rsidRDefault="00D84AC8" w:rsidP="00D84AC8">
      <w:pPr>
        <w:spacing w:line="360" w:lineRule="exact"/>
        <w:ind w:left="1680" w:hangingChars="600" w:hanging="1680"/>
        <w:rPr>
          <w:sz w:val="28"/>
        </w:rPr>
      </w:pPr>
    </w:p>
    <w:p w:rsidR="004257D7" w:rsidRPr="004257D7" w:rsidRDefault="004257D7" w:rsidP="004257D7">
      <w:pPr>
        <w:widowControl/>
        <w:spacing w:line="360" w:lineRule="exact"/>
        <w:rPr>
          <w:sz w:val="28"/>
        </w:rPr>
      </w:pPr>
      <w:r w:rsidRPr="004257D7">
        <w:rPr>
          <w:rFonts w:hint="eastAsia"/>
          <w:sz w:val="28"/>
        </w:rPr>
        <w:t>3.</w:t>
      </w:r>
      <w:r w:rsidRPr="004257D7">
        <w:rPr>
          <w:sz w:val="28"/>
        </w:rPr>
        <w:t>FOB</w:t>
      </w:r>
      <w:r w:rsidRPr="004257D7">
        <w:rPr>
          <w:sz w:val="28"/>
        </w:rPr>
        <w:t>、</w:t>
      </w:r>
      <w:r w:rsidRPr="004257D7">
        <w:rPr>
          <w:sz w:val="28"/>
        </w:rPr>
        <w:t>CFR</w:t>
      </w:r>
      <w:r w:rsidRPr="004257D7">
        <w:rPr>
          <w:sz w:val="28"/>
        </w:rPr>
        <w:t>、</w:t>
      </w:r>
      <w:r w:rsidRPr="004257D7">
        <w:rPr>
          <w:sz w:val="28"/>
        </w:rPr>
        <w:t>CIF</w:t>
      </w:r>
      <w:r w:rsidRPr="004257D7">
        <w:rPr>
          <w:sz w:val="28"/>
        </w:rPr>
        <w:t>和</w:t>
      </w:r>
      <w:r w:rsidRPr="004257D7">
        <w:rPr>
          <w:sz w:val="28"/>
        </w:rPr>
        <w:t>FCA</w:t>
      </w:r>
      <w:r w:rsidRPr="004257D7">
        <w:rPr>
          <w:sz w:val="28"/>
        </w:rPr>
        <w:t>、</w:t>
      </w:r>
      <w:r w:rsidRPr="004257D7">
        <w:rPr>
          <w:sz w:val="28"/>
        </w:rPr>
        <w:t>CPT</w:t>
      </w:r>
      <w:r w:rsidRPr="004257D7">
        <w:rPr>
          <w:sz w:val="28"/>
        </w:rPr>
        <w:t>、</w:t>
      </w:r>
      <w:r w:rsidRPr="004257D7">
        <w:rPr>
          <w:sz w:val="28"/>
        </w:rPr>
        <w:t>CIP</w:t>
      </w:r>
      <w:r w:rsidRPr="004257D7">
        <w:rPr>
          <w:sz w:val="28"/>
        </w:rPr>
        <w:t>贸易术语的主要区别</w:t>
      </w:r>
      <w:r w:rsidRPr="004257D7">
        <w:rPr>
          <w:rFonts w:hint="eastAsia"/>
          <w:sz w:val="28"/>
        </w:rPr>
        <w:t>是什么？</w:t>
      </w:r>
    </w:p>
    <w:p w:rsidR="00D84AC8" w:rsidRDefault="00D84AC8" w:rsidP="004257D7">
      <w:pPr>
        <w:shd w:val="clear" w:color="auto" w:fill="FFFFFF"/>
        <w:spacing w:line="360" w:lineRule="exact"/>
        <w:ind w:firstLineChars="172" w:firstLine="482"/>
        <w:rPr>
          <w:sz w:val="28"/>
        </w:rPr>
      </w:pPr>
      <w:r w:rsidRPr="00D84AC8">
        <w:rPr>
          <w:sz w:val="28"/>
        </w:rPr>
        <w:t>不同点：</w:t>
      </w:r>
    </w:p>
    <w:p w:rsidR="00D84AC8" w:rsidRDefault="004257D7" w:rsidP="004257D7">
      <w:pPr>
        <w:shd w:val="clear" w:color="auto" w:fill="FFFFFF"/>
        <w:spacing w:line="360" w:lineRule="exact"/>
        <w:ind w:firstLineChars="172" w:firstLine="482"/>
        <w:rPr>
          <w:sz w:val="28"/>
        </w:rPr>
      </w:pPr>
      <w:r w:rsidRPr="0058608C">
        <w:rPr>
          <w:rFonts w:hint="eastAsia"/>
          <w:sz w:val="28"/>
        </w:rPr>
        <w:t>（一）</w:t>
      </w:r>
      <w:r w:rsidR="00D84AC8" w:rsidRPr="00D84AC8">
        <w:rPr>
          <w:sz w:val="28"/>
        </w:rPr>
        <w:t>运输方式不同：</w:t>
      </w:r>
      <w:r w:rsidR="00D84AC8" w:rsidRPr="00D84AC8">
        <w:rPr>
          <w:sz w:val="28"/>
        </w:rPr>
        <w:t>FOB</w:t>
      </w:r>
      <w:r w:rsidR="00D84AC8" w:rsidRPr="00D84AC8">
        <w:rPr>
          <w:sz w:val="28"/>
        </w:rPr>
        <w:t>、</w:t>
      </w:r>
      <w:r w:rsidR="00D84AC8" w:rsidRPr="00D84AC8">
        <w:rPr>
          <w:sz w:val="28"/>
        </w:rPr>
        <w:t>CFR</w:t>
      </w:r>
      <w:r w:rsidR="00D84AC8" w:rsidRPr="00D84AC8">
        <w:rPr>
          <w:sz w:val="28"/>
        </w:rPr>
        <w:t>、</w:t>
      </w:r>
      <w:r w:rsidR="00D84AC8" w:rsidRPr="00D84AC8">
        <w:rPr>
          <w:sz w:val="28"/>
        </w:rPr>
        <w:t>CIF</w:t>
      </w:r>
      <w:r w:rsidR="00D84AC8" w:rsidRPr="00D84AC8">
        <w:rPr>
          <w:sz w:val="28"/>
        </w:rPr>
        <w:t>只能用于海运和内河运输，而</w:t>
      </w:r>
      <w:r w:rsidR="00D84AC8" w:rsidRPr="00D84AC8">
        <w:rPr>
          <w:sz w:val="28"/>
        </w:rPr>
        <w:t>FCA</w:t>
      </w:r>
      <w:r>
        <w:rPr>
          <w:rFonts w:hint="eastAsia"/>
          <w:sz w:val="28"/>
        </w:rPr>
        <w:t>、</w:t>
      </w:r>
      <w:r w:rsidR="00D84AC8" w:rsidRPr="00D84AC8">
        <w:rPr>
          <w:sz w:val="28"/>
        </w:rPr>
        <w:t>CPT</w:t>
      </w:r>
      <w:r w:rsidR="00D84AC8" w:rsidRPr="00D84AC8">
        <w:rPr>
          <w:sz w:val="28"/>
        </w:rPr>
        <w:t>、</w:t>
      </w:r>
      <w:r w:rsidR="00D84AC8" w:rsidRPr="00D84AC8">
        <w:rPr>
          <w:sz w:val="28"/>
        </w:rPr>
        <w:t>CIP</w:t>
      </w:r>
      <w:r w:rsidR="00D84AC8" w:rsidRPr="00D84AC8">
        <w:rPr>
          <w:sz w:val="28"/>
        </w:rPr>
        <w:t>可以用于任何的运输方式；</w:t>
      </w:r>
    </w:p>
    <w:p w:rsidR="00D84AC8" w:rsidRDefault="004257D7" w:rsidP="004257D7">
      <w:pPr>
        <w:shd w:val="clear" w:color="auto" w:fill="FFFFFF"/>
        <w:spacing w:line="360" w:lineRule="exact"/>
        <w:ind w:firstLineChars="172" w:firstLine="482"/>
        <w:rPr>
          <w:sz w:val="28"/>
        </w:rPr>
      </w:pPr>
      <w:r w:rsidRPr="0058608C">
        <w:rPr>
          <w:rFonts w:hint="eastAsia"/>
          <w:sz w:val="28"/>
        </w:rPr>
        <w:t>（</w:t>
      </w:r>
      <w:r>
        <w:rPr>
          <w:rFonts w:hint="eastAsia"/>
          <w:sz w:val="28"/>
        </w:rPr>
        <w:t>二</w:t>
      </w:r>
      <w:r w:rsidRPr="0058608C">
        <w:rPr>
          <w:rFonts w:hint="eastAsia"/>
          <w:sz w:val="28"/>
        </w:rPr>
        <w:t>）</w:t>
      </w:r>
      <w:r w:rsidR="00D84AC8" w:rsidRPr="00D84AC8">
        <w:rPr>
          <w:sz w:val="28"/>
        </w:rPr>
        <w:t>交货地点不同：</w:t>
      </w:r>
      <w:r w:rsidR="00D84AC8" w:rsidRPr="00D84AC8">
        <w:rPr>
          <w:sz w:val="28"/>
        </w:rPr>
        <w:t>FOB</w:t>
      </w:r>
      <w:r w:rsidR="00D84AC8" w:rsidRPr="00D84AC8">
        <w:rPr>
          <w:sz w:val="28"/>
        </w:rPr>
        <w:t>、</w:t>
      </w:r>
      <w:r w:rsidR="00D84AC8" w:rsidRPr="00D84AC8">
        <w:rPr>
          <w:sz w:val="28"/>
        </w:rPr>
        <w:t>CFR</w:t>
      </w:r>
      <w:r w:rsidR="00D84AC8" w:rsidRPr="00D84AC8">
        <w:rPr>
          <w:sz w:val="28"/>
        </w:rPr>
        <w:t>、</w:t>
      </w:r>
      <w:r w:rsidR="00D84AC8" w:rsidRPr="00D84AC8">
        <w:rPr>
          <w:sz w:val="28"/>
        </w:rPr>
        <w:t>CIF</w:t>
      </w:r>
      <w:r w:rsidR="00D84AC8" w:rsidRPr="00D84AC8">
        <w:rPr>
          <w:sz w:val="28"/>
        </w:rPr>
        <w:t>在转运港交货，而</w:t>
      </w:r>
      <w:r w:rsidR="00D84AC8" w:rsidRPr="00D84AC8">
        <w:rPr>
          <w:sz w:val="28"/>
        </w:rPr>
        <w:t>FCA</w:t>
      </w:r>
      <w:r w:rsidR="00D84AC8" w:rsidRPr="00D84AC8">
        <w:rPr>
          <w:sz w:val="28"/>
        </w:rPr>
        <w:t>、</w:t>
      </w:r>
      <w:r w:rsidR="00D84AC8" w:rsidRPr="00D84AC8">
        <w:rPr>
          <w:sz w:val="28"/>
        </w:rPr>
        <w:t>CPT</w:t>
      </w:r>
      <w:r w:rsidR="00D84AC8" w:rsidRPr="00D84AC8">
        <w:rPr>
          <w:sz w:val="28"/>
        </w:rPr>
        <w:t>、</w:t>
      </w:r>
      <w:r w:rsidR="00D84AC8">
        <w:rPr>
          <w:sz w:val="28"/>
        </w:rPr>
        <w:t>CI</w:t>
      </w:r>
      <w:r w:rsidR="00D84AC8">
        <w:rPr>
          <w:rFonts w:hint="eastAsia"/>
          <w:sz w:val="28"/>
        </w:rPr>
        <w:t>P</w:t>
      </w:r>
      <w:r w:rsidR="00D84AC8" w:rsidRPr="00D84AC8">
        <w:rPr>
          <w:sz w:val="28"/>
        </w:rPr>
        <w:t>则在指定地点交货；</w:t>
      </w:r>
    </w:p>
    <w:p w:rsidR="00D84AC8" w:rsidRDefault="004257D7" w:rsidP="00F2706A">
      <w:pPr>
        <w:shd w:val="clear" w:color="auto" w:fill="FFFFFF"/>
        <w:spacing w:line="360" w:lineRule="exact"/>
        <w:ind w:firstLineChars="172" w:firstLine="482"/>
        <w:rPr>
          <w:sz w:val="28"/>
        </w:rPr>
      </w:pPr>
      <w:r w:rsidRPr="0058608C">
        <w:rPr>
          <w:rFonts w:hint="eastAsia"/>
          <w:sz w:val="28"/>
        </w:rPr>
        <w:t>（</w:t>
      </w:r>
      <w:r>
        <w:rPr>
          <w:rFonts w:hint="eastAsia"/>
          <w:sz w:val="28"/>
        </w:rPr>
        <w:t>三</w:t>
      </w:r>
      <w:r w:rsidRPr="0058608C">
        <w:rPr>
          <w:rFonts w:hint="eastAsia"/>
          <w:sz w:val="28"/>
        </w:rPr>
        <w:t>）</w:t>
      </w:r>
      <w:r w:rsidR="00D84AC8" w:rsidRPr="00D84AC8">
        <w:rPr>
          <w:sz w:val="28"/>
        </w:rPr>
        <w:t>买卖双方风险划分界限不同：</w:t>
      </w:r>
      <w:r w:rsidR="00D84AC8" w:rsidRPr="00D84AC8">
        <w:rPr>
          <w:sz w:val="28"/>
        </w:rPr>
        <w:t>FOB</w:t>
      </w:r>
      <w:r w:rsidR="00D84AC8" w:rsidRPr="00D84AC8">
        <w:rPr>
          <w:sz w:val="28"/>
        </w:rPr>
        <w:t>、</w:t>
      </w:r>
      <w:r w:rsidR="00D84AC8" w:rsidRPr="00D84AC8">
        <w:rPr>
          <w:sz w:val="28"/>
        </w:rPr>
        <w:t>CFR</w:t>
      </w:r>
      <w:r w:rsidR="00D84AC8" w:rsidRPr="00D84AC8">
        <w:rPr>
          <w:sz w:val="28"/>
        </w:rPr>
        <w:t>、</w:t>
      </w:r>
      <w:r w:rsidR="00D84AC8" w:rsidRPr="00D84AC8">
        <w:rPr>
          <w:sz w:val="28"/>
        </w:rPr>
        <w:t>CIF</w:t>
      </w:r>
      <w:r w:rsidR="00D84AC8">
        <w:rPr>
          <w:sz w:val="28"/>
        </w:rPr>
        <w:t>买卖双方风险划</w:t>
      </w:r>
      <w:r w:rsidR="00D84AC8">
        <w:rPr>
          <w:rFonts w:hint="eastAsia"/>
          <w:sz w:val="28"/>
        </w:rPr>
        <w:t>分</w:t>
      </w:r>
      <w:r w:rsidR="00D84AC8" w:rsidRPr="00D84AC8">
        <w:rPr>
          <w:sz w:val="28"/>
        </w:rPr>
        <w:t>界限在装运港的船舷，而</w:t>
      </w:r>
      <w:r w:rsidR="00D84AC8" w:rsidRPr="00D84AC8">
        <w:rPr>
          <w:sz w:val="28"/>
        </w:rPr>
        <w:t>FCA</w:t>
      </w:r>
      <w:r w:rsidR="00D84AC8" w:rsidRPr="00D84AC8">
        <w:rPr>
          <w:sz w:val="28"/>
        </w:rPr>
        <w:t>、</w:t>
      </w:r>
      <w:r w:rsidR="00D84AC8" w:rsidRPr="00D84AC8">
        <w:rPr>
          <w:sz w:val="28"/>
        </w:rPr>
        <w:t>CPT</w:t>
      </w:r>
      <w:r w:rsidR="00D84AC8" w:rsidRPr="00D84AC8">
        <w:rPr>
          <w:sz w:val="28"/>
        </w:rPr>
        <w:t>、</w:t>
      </w:r>
      <w:r w:rsidR="00D84AC8" w:rsidRPr="00D84AC8">
        <w:rPr>
          <w:sz w:val="28"/>
        </w:rPr>
        <w:t>CIP</w:t>
      </w:r>
      <w:r w:rsidR="00D84AC8" w:rsidRPr="00D84AC8">
        <w:rPr>
          <w:sz w:val="28"/>
        </w:rPr>
        <w:t>则是在指定地点的承运人；</w:t>
      </w:r>
    </w:p>
    <w:p w:rsidR="00D84AC8" w:rsidRDefault="004257D7" w:rsidP="004257D7">
      <w:pPr>
        <w:shd w:val="clear" w:color="auto" w:fill="FFFFFF"/>
        <w:spacing w:line="360" w:lineRule="exact"/>
        <w:ind w:firstLineChars="172" w:firstLine="482"/>
        <w:rPr>
          <w:sz w:val="28"/>
        </w:rPr>
      </w:pPr>
      <w:r w:rsidRPr="0058608C">
        <w:rPr>
          <w:rFonts w:hint="eastAsia"/>
          <w:sz w:val="28"/>
        </w:rPr>
        <w:t>（</w:t>
      </w:r>
      <w:r>
        <w:rPr>
          <w:rFonts w:hint="eastAsia"/>
          <w:sz w:val="28"/>
        </w:rPr>
        <w:t>四</w:t>
      </w:r>
      <w:r w:rsidRPr="0058608C">
        <w:rPr>
          <w:rFonts w:hint="eastAsia"/>
          <w:sz w:val="28"/>
        </w:rPr>
        <w:t>）</w:t>
      </w:r>
      <w:r w:rsidR="00D84AC8" w:rsidRPr="00D84AC8">
        <w:rPr>
          <w:sz w:val="28"/>
        </w:rPr>
        <w:t>使用的运输单据不同：</w:t>
      </w:r>
      <w:r w:rsidR="00D84AC8" w:rsidRPr="00D84AC8">
        <w:rPr>
          <w:sz w:val="28"/>
        </w:rPr>
        <w:t>FOB</w:t>
      </w:r>
      <w:r w:rsidR="00D84AC8" w:rsidRPr="00D84AC8">
        <w:rPr>
          <w:sz w:val="28"/>
        </w:rPr>
        <w:t>、</w:t>
      </w:r>
      <w:r w:rsidR="00D84AC8" w:rsidRPr="00D84AC8">
        <w:rPr>
          <w:sz w:val="28"/>
        </w:rPr>
        <w:t>CFR</w:t>
      </w:r>
      <w:r w:rsidR="00D84AC8" w:rsidRPr="00D84AC8">
        <w:rPr>
          <w:sz w:val="28"/>
        </w:rPr>
        <w:t>、</w:t>
      </w:r>
      <w:r w:rsidR="00D84AC8" w:rsidRPr="00D84AC8">
        <w:rPr>
          <w:sz w:val="28"/>
        </w:rPr>
        <w:t>CIF</w:t>
      </w:r>
      <w:r w:rsidR="00D84AC8" w:rsidRPr="00D84AC8">
        <w:rPr>
          <w:sz w:val="28"/>
        </w:rPr>
        <w:t>使用的是只能是海运提单，而</w:t>
      </w:r>
      <w:r w:rsidR="00D84AC8" w:rsidRPr="00D84AC8">
        <w:rPr>
          <w:sz w:val="28"/>
        </w:rPr>
        <w:t>FCA</w:t>
      </w:r>
      <w:r w:rsidR="00D84AC8" w:rsidRPr="00D84AC8">
        <w:rPr>
          <w:sz w:val="28"/>
        </w:rPr>
        <w:t>、</w:t>
      </w:r>
      <w:r w:rsidR="00D84AC8" w:rsidRPr="00D84AC8">
        <w:rPr>
          <w:sz w:val="28"/>
        </w:rPr>
        <w:t>CPT</w:t>
      </w:r>
      <w:r w:rsidR="00D84AC8" w:rsidRPr="00D84AC8">
        <w:rPr>
          <w:sz w:val="28"/>
        </w:rPr>
        <w:t>、</w:t>
      </w:r>
      <w:r w:rsidR="00D84AC8" w:rsidRPr="00D84AC8">
        <w:rPr>
          <w:sz w:val="28"/>
        </w:rPr>
        <w:t>CIP</w:t>
      </w:r>
      <w:r w:rsidR="00D84AC8" w:rsidRPr="00D84AC8">
        <w:rPr>
          <w:sz w:val="28"/>
        </w:rPr>
        <w:t>使用的运输提单则是视具体情况而定；</w:t>
      </w:r>
    </w:p>
    <w:p w:rsidR="004257D7" w:rsidRDefault="004257D7" w:rsidP="004257D7">
      <w:pPr>
        <w:shd w:val="clear" w:color="auto" w:fill="FFFFFF"/>
        <w:spacing w:line="360" w:lineRule="exact"/>
        <w:ind w:firstLineChars="172" w:firstLine="482"/>
        <w:rPr>
          <w:rFonts w:hint="eastAsia"/>
          <w:sz w:val="28"/>
        </w:rPr>
      </w:pPr>
      <w:r w:rsidRPr="0058608C">
        <w:rPr>
          <w:rFonts w:hint="eastAsia"/>
          <w:sz w:val="28"/>
        </w:rPr>
        <w:t>（</w:t>
      </w:r>
      <w:r>
        <w:rPr>
          <w:rFonts w:hint="eastAsia"/>
          <w:sz w:val="28"/>
        </w:rPr>
        <w:t>五</w:t>
      </w:r>
      <w:r w:rsidRPr="0058608C">
        <w:rPr>
          <w:rFonts w:hint="eastAsia"/>
          <w:sz w:val="28"/>
        </w:rPr>
        <w:t>）</w:t>
      </w:r>
      <w:r w:rsidR="00D84AC8" w:rsidRPr="00D84AC8">
        <w:rPr>
          <w:sz w:val="28"/>
        </w:rPr>
        <w:t>关于装卸费的负担规定不同：</w:t>
      </w:r>
      <w:r w:rsidR="00D84AC8" w:rsidRPr="00D84AC8">
        <w:rPr>
          <w:sz w:val="28"/>
        </w:rPr>
        <w:t>FOB</w:t>
      </w:r>
      <w:r w:rsidR="00D84AC8" w:rsidRPr="00D84AC8">
        <w:rPr>
          <w:sz w:val="28"/>
        </w:rPr>
        <w:t>、</w:t>
      </w:r>
      <w:r w:rsidR="00D84AC8" w:rsidRPr="00D84AC8">
        <w:rPr>
          <w:sz w:val="28"/>
        </w:rPr>
        <w:t>CFR</w:t>
      </w:r>
      <w:r w:rsidR="00D84AC8" w:rsidRPr="00D84AC8">
        <w:rPr>
          <w:sz w:val="28"/>
        </w:rPr>
        <w:t>、</w:t>
      </w:r>
      <w:r w:rsidR="00D84AC8" w:rsidRPr="00D84AC8">
        <w:rPr>
          <w:sz w:val="28"/>
        </w:rPr>
        <w:t>CIF</w:t>
      </w:r>
      <w:r w:rsidR="00D84AC8" w:rsidRPr="00D84AC8">
        <w:rPr>
          <w:sz w:val="28"/>
        </w:rPr>
        <w:t>在租船的情况下，为解决装卸费的负担问题有贸易术语的变形，而</w:t>
      </w:r>
      <w:r w:rsidR="00D84AC8" w:rsidRPr="00D84AC8">
        <w:rPr>
          <w:sz w:val="28"/>
        </w:rPr>
        <w:t>FCA</w:t>
      </w:r>
      <w:r w:rsidR="00D84AC8" w:rsidRPr="00D84AC8">
        <w:rPr>
          <w:sz w:val="28"/>
        </w:rPr>
        <w:t>、</w:t>
      </w:r>
      <w:r w:rsidR="00D84AC8" w:rsidRPr="00D84AC8">
        <w:rPr>
          <w:sz w:val="28"/>
        </w:rPr>
        <w:t>CPT</w:t>
      </w:r>
      <w:r w:rsidR="00D84AC8" w:rsidRPr="00D84AC8">
        <w:rPr>
          <w:sz w:val="28"/>
        </w:rPr>
        <w:t>、</w:t>
      </w:r>
      <w:r w:rsidR="00D84AC8" w:rsidRPr="00D84AC8">
        <w:rPr>
          <w:sz w:val="28"/>
        </w:rPr>
        <w:t>CIP</w:t>
      </w:r>
      <w:r w:rsidR="00D84AC8" w:rsidRPr="00D84AC8">
        <w:rPr>
          <w:sz w:val="28"/>
        </w:rPr>
        <w:t>则不需要为解决装卸费的负担而产生贸易术语的变形。</w:t>
      </w:r>
    </w:p>
    <w:p w:rsidR="004257D7" w:rsidRDefault="00D84AC8" w:rsidP="004257D7">
      <w:pPr>
        <w:shd w:val="clear" w:color="auto" w:fill="FFFFFF"/>
        <w:spacing w:line="360" w:lineRule="exact"/>
        <w:ind w:firstLineChars="172" w:firstLine="482"/>
        <w:rPr>
          <w:rFonts w:hint="eastAsia"/>
          <w:sz w:val="28"/>
        </w:rPr>
      </w:pPr>
      <w:r w:rsidRPr="00D84AC8">
        <w:rPr>
          <w:sz w:val="28"/>
        </w:rPr>
        <w:t>相同点</w:t>
      </w:r>
      <w:r w:rsidR="004257D7">
        <w:rPr>
          <w:sz w:val="28"/>
        </w:rPr>
        <w:t>：</w:t>
      </w:r>
    </w:p>
    <w:p w:rsidR="00D84AC8" w:rsidRPr="00AA3D29" w:rsidRDefault="00D84AC8" w:rsidP="004257D7">
      <w:pPr>
        <w:shd w:val="clear" w:color="auto" w:fill="FFFFFF"/>
        <w:spacing w:line="360" w:lineRule="exact"/>
        <w:ind w:firstLineChars="172" w:firstLine="482"/>
        <w:rPr>
          <w:sz w:val="28"/>
        </w:rPr>
      </w:pPr>
      <w:r w:rsidRPr="00D84AC8">
        <w:rPr>
          <w:sz w:val="28"/>
        </w:rPr>
        <w:t>从价格的构成上看都不含有运费和保险费，</w:t>
      </w:r>
      <w:proofErr w:type="gramStart"/>
      <w:r w:rsidRPr="00D84AC8">
        <w:rPr>
          <w:sz w:val="28"/>
        </w:rPr>
        <w:t>即运输</w:t>
      </w:r>
      <w:proofErr w:type="gramEnd"/>
      <w:r w:rsidRPr="00D84AC8">
        <w:rPr>
          <w:sz w:val="28"/>
        </w:rPr>
        <w:t>和保险的手续都是有买方办理的，而费用则是有买方支付的。</w:t>
      </w:r>
      <w:r w:rsidRPr="00D84AC8">
        <w:rPr>
          <w:sz w:val="28"/>
        </w:rPr>
        <w:t>CPT</w:t>
      </w:r>
      <w:r w:rsidRPr="00D84AC8">
        <w:rPr>
          <w:sz w:val="28"/>
        </w:rPr>
        <w:t>和</w:t>
      </w:r>
      <w:r w:rsidRPr="00D84AC8">
        <w:rPr>
          <w:sz w:val="28"/>
        </w:rPr>
        <w:t>CFR</w:t>
      </w:r>
      <w:r w:rsidRPr="00D84AC8">
        <w:rPr>
          <w:sz w:val="28"/>
        </w:rPr>
        <w:t>从价格构成上看都含有运费，都不含有保险费。</w:t>
      </w:r>
      <w:r w:rsidRPr="00D84AC8">
        <w:rPr>
          <w:sz w:val="28"/>
        </w:rPr>
        <w:t>CIP</w:t>
      </w:r>
      <w:r w:rsidRPr="00D84AC8">
        <w:rPr>
          <w:sz w:val="28"/>
        </w:rPr>
        <w:t>和</w:t>
      </w:r>
      <w:r w:rsidRPr="00D84AC8">
        <w:rPr>
          <w:sz w:val="28"/>
        </w:rPr>
        <w:t>CIF</w:t>
      </w:r>
      <w:r w:rsidRPr="00D84AC8">
        <w:rPr>
          <w:sz w:val="28"/>
        </w:rPr>
        <w:t>从价格构成上看都含有保险费和运费。</w:t>
      </w:r>
    </w:p>
    <w:p w:rsidR="00B57347" w:rsidRPr="00D84AC8" w:rsidRDefault="00B57347" w:rsidP="00D84AC8">
      <w:pPr>
        <w:spacing w:line="360" w:lineRule="exact"/>
        <w:ind w:left="1680" w:hangingChars="600" w:hanging="1680"/>
        <w:rPr>
          <w:sz w:val="28"/>
        </w:rPr>
      </w:pPr>
    </w:p>
    <w:p w:rsidR="00B57347" w:rsidRDefault="00B57347" w:rsidP="00B57347">
      <w:pPr>
        <w:spacing w:line="360" w:lineRule="exact"/>
        <w:jc w:val="center"/>
        <w:rPr>
          <w:rFonts w:ascii="宋体" w:hAnsi="宋体"/>
          <w:b/>
          <w:sz w:val="32"/>
          <w:szCs w:val="32"/>
        </w:rPr>
      </w:pPr>
      <w:r w:rsidRPr="005E432F">
        <w:rPr>
          <w:rFonts w:hint="eastAsia"/>
          <w:b/>
          <w:sz w:val="32"/>
        </w:rPr>
        <w:t>项目</w:t>
      </w:r>
      <w:r>
        <w:rPr>
          <w:rFonts w:hint="eastAsia"/>
          <w:b/>
          <w:sz w:val="32"/>
        </w:rPr>
        <w:t>五</w:t>
      </w:r>
      <w:r w:rsidR="004257D7">
        <w:rPr>
          <w:rFonts w:hint="eastAsia"/>
          <w:b/>
          <w:sz w:val="32"/>
        </w:rPr>
        <w:t xml:space="preserve"> </w:t>
      </w:r>
      <w:r>
        <w:rPr>
          <w:rFonts w:ascii="宋体" w:hAnsi="宋体" w:hint="eastAsia"/>
          <w:b/>
          <w:sz w:val="32"/>
          <w:szCs w:val="32"/>
        </w:rPr>
        <w:t>订立合同条款（二）</w:t>
      </w:r>
    </w:p>
    <w:p w:rsidR="00B57347" w:rsidRPr="005E432F" w:rsidRDefault="00B57347" w:rsidP="00B57347">
      <w:pPr>
        <w:spacing w:line="360" w:lineRule="exact"/>
        <w:jc w:val="left"/>
        <w:rPr>
          <w:sz w:val="28"/>
        </w:rPr>
      </w:pPr>
      <w:r w:rsidRPr="005E432F">
        <w:rPr>
          <w:rFonts w:hint="eastAsia"/>
          <w:sz w:val="28"/>
        </w:rPr>
        <w:t>一、选择题</w:t>
      </w:r>
    </w:p>
    <w:p w:rsidR="00B57347" w:rsidRPr="005E432F" w:rsidRDefault="00B57347" w:rsidP="00B57347">
      <w:pPr>
        <w:spacing w:line="360" w:lineRule="exact"/>
        <w:jc w:val="left"/>
        <w:rPr>
          <w:sz w:val="28"/>
        </w:rPr>
      </w:pPr>
      <w:proofErr w:type="gramStart"/>
      <w:r w:rsidRPr="005E432F">
        <w:rPr>
          <w:rFonts w:hint="eastAsia"/>
          <w:sz w:val="28"/>
        </w:rPr>
        <w:t>1.</w:t>
      </w:r>
      <w:r>
        <w:rPr>
          <w:rFonts w:hint="eastAsia"/>
          <w:sz w:val="28"/>
        </w:rPr>
        <w:t>B</w:t>
      </w:r>
      <w:proofErr w:type="gramEnd"/>
      <w:r w:rsidRPr="005E432F">
        <w:rPr>
          <w:rFonts w:hint="eastAsia"/>
          <w:sz w:val="28"/>
        </w:rPr>
        <w:t xml:space="preserve">   2.</w:t>
      </w:r>
      <w:r>
        <w:rPr>
          <w:rFonts w:hint="eastAsia"/>
          <w:sz w:val="28"/>
        </w:rPr>
        <w:t>B</w:t>
      </w:r>
      <w:r w:rsidRPr="005E432F">
        <w:rPr>
          <w:rFonts w:hint="eastAsia"/>
          <w:sz w:val="28"/>
        </w:rPr>
        <w:t xml:space="preserve">   3.</w:t>
      </w:r>
      <w:r>
        <w:rPr>
          <w:rFonts w:hint="eastAsia"/>
          <w:sz w:val="28"/>
        </w:rPr>
        <w:t>B</w:t>
      </w:r>
      <w:r w:rsidRPr="005E432F">
        <w:rPr>
          <w:rFonts w:hint="eastAsia"/>
          <w:sz w:val="28"/>
        </w:rPr>
        <w:t xml:space="preserve">   4.</w:t>
      </w:r>
      <w:r>
        <w:rPr>
          <w:rFonts w:hint="eastAsia"/>
          <w:sz w:val="28"/>
        </w:rPr>
        <w:t>C</w:t>
      </w:r>
      <w:r w:rsidRPr="005E432F">
        <w:rPr>
          <w:rFonts w:hint="eastAsia"/>
          <w:sz w:val="28"/>
        </w:rPr>
        <w:t xml:space="preserve">   5.</w:t>
      </w:r>
      <w:r>
        <w:rPr>
          <w:rFonts w:hint="eastAsia"/>
          <w:sz w:val="28"/>
        </w:rPr>
        <w:t>B</w:t>
      </w:r>
    </w:p>
    <w:p w:rsidR="00B57347" w:rsidRPr="005E432F" w:rsidRDefault="00B57347" w:rsidP="00B57347">
      <w:pPr>
        <w:spacing w:line="360" w:lineRule="exact"/>
        <w:jc w:val="left"/>
        <w:rPr>
          <w:sz w:val="28"/>
        </w:rPr>
      </w:pPr>
      <w:r w:rsidRPr="005E432F">
        <w:rPr>
          <w:rFonts w:hint="eastAsia"/>
          <w:sz w:val="28"/>
        </w:rPr>
        <w:t>二、简答题</w:t>
      </w:r>
    </w:p>
    <w:p w:rsidR="00B57347" w:rsidRDefault="00B57347" w:rsidP="00B57347">
      <w:pPr>
        <w:shd w:val="clear" w:color="auto" w:fill="FFFFFF"/>
        <w:spacing w:line="360" w:lineRule="exact"/>
        <w:rPr>
          <w:sz w:val="28"/>
        </w:rPr>
      </w:pPr>
      <w:r w:rsidRPr="00B57347">
        <w:rPr>
          <w:sz w:val="28"/>
        </w:rPr>
        <w:lastRenderedPageBreak/>
        <w:t>1.</w:t>
      </w:r>
      <w:r w:rsidRPr="00B57347">
        <w:rPr>
          <w:rFonts w:hint="eastAsia"/>
          <w:sz w:val="28"/>
        </w:rPr>
        <w:t>在出口贸易中，有些非洲国家经常很轻易下订单，但要求我国出口企业提供卖方样品，并表示在收到样品后订立正式合同，你如何理解？</w:t>
      </w:r>
    </w:p>
    <w:p w:rsidR="00B57347" w:rsidRPr="00B57347" w:rsidRDefault="00B57347" w:rsidP="00B57347">
      <w:pPr>
        <w:shd w:val="clear" w:color="auto" w:fill="FFFFFF"/>
        <w:spacing w:line="360" w:lineRule="exact"/>
        <w:ind w:firstLineChars="172" w:firstLine="482"/>
        <w:rPr>
          <w:sz w:val="28"/>
        </w:rPr>
      </w:pPr>
      <w:r w:rsidRPr="00B57347">
        <w:rPr>
          <w:rFonts w:hint="eastAsia"/>
          <w:sz w:val="28"/>
        </w:rPr>
        <w:t>大致有两种可能：</w:t>
      </w:r>
      <w:r w:rsidRPr="00B57347">
        <w:rPr>
          <w:rFonts w:hint="eastAsia"/>
          <w:sz w:val="28"/>
        </w:rPr>
        <w:t> </w:t>
      </w:r>
    </w:p>
    <w:p w:rsidR="00B57347" w:rsidRPr="00B57347" w:rsidRDefault="00B57347" w:rsidP="00B57347">
      <w:pPr>
        <w:shd w:val="clear" w:color="auto" w:fill="FFFFFF"/>
        <w:spacing w:line="360" w:lineRule="exact"/>
        <w:ind w:firstLineChars="172" w:firstLine="482"/>
        <w:rPr>
          <w:sz w:val="28"/>
        </w:rPr>
      </w:pPr>
      <w:r w:rsidRPr="00B57347">
        <w:rPr>
          <w:rFonts w:hint="eastAsia"/>
          <w:sz w:val="28"/>
        </w:rPr>
        <w:t>第一，进口商以卖方样品为依据，确定买卖商品的品质，订立合同和履行合同。如果对卖方样品不满意，可以品质不符为由，撤消合同，即使合同成立，也可以实际交付货物品质与提供的卖方样品不符为由，提出索赔。</w:t>
      </w:r>
      <w:r w:rsidRPr="00B57347">
        <w:rPr>
          <w:rFonts w:hint="eastAsia"/>
          <w:sz w:val="28"/>
        </w:rPr>
        <w:t> </w:t>
      </w:r>
    </w:p>
    <w:p w:rsidR="00B57347" w:rsidRDefault="00B57347" w:rsidP="00B57347">
      <w:pPr>
        <w:shd w:val="clear" w:color="auto" w:fill="FFFFFF"/>
        <w:spacing w:line="360" w:lineRule="exact"/>
        <w:ind w:firstLineChars="172" w:firstLine="482"/>
        <w:rPr>
          <w:sz w:val="28"/>
        </w:rPr>
      </w:pPr>
      <w:r w:rsidRPr="00B57347">
        <w:rPr>
          <w:rFonts w:hint="eastAsia"/>
          <w:sz w:val="28"/>
        </w:rPr>
        <w:t>第二，进口商经常以下订单为由，要求提供卖方样品的真实目的是掌握商品的设计规格，以便在国内仿制，或要求其他生产商加工，或以该样品的品质要求其他供货商提供更优惠的交易条件。因此，出口商要在合同（或定单）中，加列保护对所提供样品的知识产权的有关条款。</w:t>
      </w:r>
    </w:p>
    <w:p w:rsidR="00B57347" w:rsidRPr="00B57347" w:rsidRDefault="00B57347" w:rsidP="00B57347">
      <w:pPr>
        <w:shd w:val="clear" w:color="auto" w:fill="FFFFFF"/>
        <w:spacing w:line="360" w:lineRule="exact"/>
        <w:rPr>
          <w:sz w:val="28"/>
        </w:rPr>
      </w:pPr>
    </w:p>
    <w:p w:rsidR="00B57347" w:rsidRPr="00B57347" w:rsidRDefault="00B57347" w:rsidP="00B57347">
      <w:pPr>
        <w:shd w:val="clear" w:color="auto" w:fill="FFFFFF"/>
        <w:spacing w:line="360" w:lineRule="exact"/>
        <w:rPr>
          <w:sz w:val="28"/>
        </w:rPr>
      </w:pPr>
      <w:r w:rsidRPr="00B57347">
        <w:rPr>
          <w:sz w:val="28"/>
        </w:rPr>
        <w:t>2.</w:t>
      </w:r>
      <w:r w:rsidRPr="00B57347">
        <w:rPr>
          <w:sz w:val="28"/>
        </w:rPr>
        <w:t>订立数量条款的注意事项有哪些？</w:t>
      </w:r>
    </w:p>
    <w:p w:rsidR="00B57347" w:rsidRPr="00B57347" w:rsidRDefault="00B57347" w:rsidP="00B57347">
      <w:pPr>
        <w:shd w:val="clear" w:color="auto" w:fill="FFFFFF"/>
        <w:spacing w:line="360" w:lineRule="exact"/>
        <w:ind w:firstLineChars="172" w:firstLine="482"/>
        <w:rPr>
          <w:sz w:val="28"/>
        </w:rPr>
      </w:pPr>
      <w:r w:rsidRPr="00B57347">
        <w:rPr>
          <w:rFonts w:hint="eastAsia"/>
          <w:sz w:val="28"/>
        </w:rPr>
        <w:t>（一）数量条款应该明确具体。</w:t>
      </w:r>
    </w:p>
    <w:p w:rsidR="00B57347" w:rsidRPr="00B57347" w:rsidRDefault="00B57347" w:rsidP="00B57347">
      <w:pPr>
        <w:shd w:val="clear" w:color="auto" w:fill="FFFFFF"/>
        <w:spacing w:line="360" w:lineRule="exact"/>
        <w:ind w:firstLineChars="172" w:firstLine="482"/>
        <w:rPr>
          <w:sz w:val="28"/>
        </w:rPr>
      </w:pPr>
      <w:r>
        <w:rPr>
          <w:rFonts w:hint="eastAsia"/>
          <w:sz w:val="28"/>
        </w:rPr>
        <w:t>（</w:t>
      </w:r>
      <w:r>
        <w:rPr>
          <w:rFonts w:hint="eastAsia"/>
          <w:sz w:val="28"/>
        </w:rPr>
        <w:t>1</w:t>
      </w:r>
      <w:r>
        <w:rPr>
          <w:rFonts w:hint="eastAsia"/>
          <w:sz w:val="28"/>
        </w:rPr>
        <w:t>）</w:t>
      </w:r>
      <w:r w:rsidRPr="00B57347">
        <w:rPr>
          <w:rFonts w:hint="eastAsia"/>
          <w:sz w:val="28"/>
        </w:rPr>
        <w:t>数字应该明确具体，避免采用模糊字眼。</w:t>
      </w:r>
    </w:p>
    <w:p w:rsidR="00B57347" w:rsidRPr="00B57347" w:rsidRDefault="00B57347" w:rsidP="00B57347">
      <w:pPr>
        <w:shd w:val="clear" w:color="auto" w:fill="FFFFFF"/>
        <w:spacing w:line="360" w:lineRule="exact"/>
        <w:ind w:firstLineChars="172" w:firstLine="482"/>
        <w:rPr>
          <w:sz w:val="28"/>
        </w:rPr>
      </w:pPr>
      <w:r>
        <w:rPr>
          <w:rFonts w:hint="eastAsia"/>
          <w:sz w:val="28"/>
        </w:rPr>
        <w:t>（</w:t>
      </w:r>
      <w:r>
        <w:rPr>
          <w:rFonts w:hint="eastAsia"/>
          <w:sz w:val="28"/>
        </w:rPr>
        <w:t>2</w:t>
      </w:r>
      <w:r>
        <w:rPr>
          <w:rFonts w:hint="eastAsia"/>
          <w:sz w:val="28"/>
        </w:rPr>
        <w:t>）</w:t>
      </w:r>
      <w:r w:rsidRPr="00B57347">
        <w:rPr>
          <w:rFonts w:hint="eastAsia"/>
          <w:sz w:val="28"/>
        </w:rPr>
        <w:t>计量单位应该具体明确，注意不同度量衡制度的差异。</w:t>
      </w:r>
    </w:p>
    <w:p w:rsidR="00B57347" w:rsidRPr="00B57347" w:rsidRDefault="00B57347" w:rsidP="00B57347">
      <w:pPr>
        <w:shd w:val="clear" w:color="auto" w:fill="FFFFFF"/>
        <w:spacing w:line="360" w:lineRule="exact"/>
        <w:ind w:firstLineChars="172" w:firstLine="482"/>
        <w:rPr>
          <w:sz w:val="28"/>
        </w:rPr>
      </w:pPr>
      <w:r>
        <w:rPr>
          <w:rFonts w:hint="eastAsia"/>
          <w:sz w:val="28"/>
        </w:rPr>
        <w:t>（</w:t>
      </w:r>
      <w:r>
        <w:rPr>
          <w:rFonts w:hint="eastAsia"/>
          <w:sz w:val="28"/>
        </w:rPr>
        <w:t>3</w:t>
      </w:r>
      <w:r>
        <w:rPr>
          <w:rFonts w:hint="eastAsia"/>
          <w:sz w:val="28"/>
        </w:rPr>
        <w:t>）</w:t>
      </w:r>
      <w:r w:rsidRPr="00B57347">
        <w:rPr>
          <w:rFonts w:hint="eastAsia"/>
          <w:sz w:val="28"/>
        </w:rPr>
        <w:t>对于以重量计量的商品，还应规定计算重量的方法。</w:t>
      </w:r>
    </w:p>
    <w:p w:rsidR="00B57347" w:rsidRPr="00B57347" w:rsidRDefault="00B57347" w:rsidP="00B57347">
      <w:pPr>
        <w:shd w:val="clear" w:color="auto" w:fill="FFFFFF"/>
        <w:spacing w:line="360" w:lineRule="exact"/>
        <w:ind w:firstLineChars="172" w:firstLine="482"/>
        <w:rPr>
          <w:sz w:val="28"/>
        </w:rPr>
      </w:pPr>
      <w:r>
        <w:rPr>
          <w:rFonts w:hint="eastAsia"/>
          <w:sz w:val="28"/>
        </w:rPr>
        <w:t>（</w:t>
      </w:r>
      <w:r>
        <w:rPr>
          <w:rFonts w:hint="eastAsia"/>
          <w:sz w:val="28"/>
        </w:rPr>
        <w:t>4</w:t>
      </w:r>
      <w:r>
        <w:rPr>
          <w:rFonts w:hint="eastAsia"/>
          <w:sz w:val="28"/>
        </w:rPr>
        <w:t>）</w:t>
      </w:r>
      <w:r w:rsidRPr="00B57347">
        <w:rPr>
          <w:rFonts w:hint="eastAsia"/>
          <w:sz w:val="28"/>
        </w:rPr>
        <w:t>如果交货品种多样，应逐一规定各品种的数量，而不应笼统地只规定总数；对于机电设备，必要时还应规定随主机的辅机、附件、配套的产品及安装修理工具等。</w:t>
      </w:r>
    </w:p>
    <w:p w:rsidR="00B57347" w:rsidRPr="00B57347" w:rsidRDefault="00B57347" w:rsidP="00B57347">
      <w:pPr>
        <w:shd w:val="clear" w:color="auto" w:fill="FFFFFF"/>
        <w:spacing w:line="360" w:lineRule="exact"/>
        <w:ind w:firstLineChars="172" w:firstLine="482"/>
        <w:rPr>
          <w:sz w:val="28"/>
        </w:rPr>
      </w:pPr>
      <w:r w:rsidRPr="00B57347">
        <w:rPr>
          <w:rFonts w:hint="eastAsia"/>
          <w:sz w:val="28"/>
        </w:rPr>
        <w:t>（二）规定</w:t>
      </w:r>
      <w:proofErr w:type="gramStart"/>
      <w:r w:rsidRPr="00B57347">
        <w:rPr>
          <w:rFonts w:hint="eastAsia"/>
          <w:sz w:val="28"/>
        </w:rPr>
        <w:t>溢</w:t>
      </w:r>
      <w:proofErr w:type="gramEnd"/>
      <w:r w:rsidRPr="00B57347">
        <w:rPr>
          <w:rFonts w:hint="eastAsia"/>
          <w:sz w:val="28"/>
        </w:rPr>
        <w:t>短装条款时，应注意：</w:t>
      </w:r>
    </w:p>
    <w:p w:rsidR="00B57347" w:rsidRPr="00B57347" w:rsidRDefault="00B57347" w:rsidP="00B57347">
      <w:pPr>
        <w:shd w:val="clear" w:color="auto" w:fill="FFFFFF"/>
        <w:spacing w:line="360" w:lineRule="exact"/>
        <w:ind w:firstLineChars="172" w:firstLine="482"/>
        <w:rPr>
          <w:sz w:val="28"/>
        </w:rPr>
      </w:pPr>
      <w:r>
        <w:rPr>
          <w:rFonts w:hint="eastAsia"/>
          <w:sz w:val="28"/>
        </w:rPr>
        <w:t>（</w:t>
      </w:r>
      <w:r>
        <w:rPr>
          <w:rFonts w:hint="eastAsia"/>
          <w:sz w:val="28"/>
        </w:rPr>
        <w:t>1</w:t>
      </w:r>
      <w:r>
        <w:rPr>
          <w:rFonts w:hint="eastAsia"/>
          <w:sz w:val="28"/>
        </w:rPr>
        <w:t>）</w:t>
      </w:r>
      <w:r w:rsidRPr="00B57347">
        <w:rPr>
          <w:rFonts w:hint="eastAsia"/>
          <w:sz w:val="28"/>
        </w:rPr>
        <w:t>溢短装比例最好以百分数表示，大小要适当。</w:t>
      </w:r>
    </w:p>
    <w:p w:rsidR="00B57347" w:rsidRPr="00B57347" w:rsidRDefault="00B57347" w:rsidP="00B57347">
      <w:pPr>
        <w:shd w:val="clear" w:color="auto" w:fill="FFFFFF"/>
        <w:spacing w:line="360" w:lineRule="exact"/>
        <w:ind w:firstLineChars="172" w:firstLine="482"/>
        <w:rPr>
          <w:sz w:val="28"/>
        </w:rPr>
      </w:pPr>
      <w:r>
        <w:rPr>
          <w:rFonts w:hint="eastAsia"/>
          <w:sz w:val="28"/>
        </w:rPr>
        <w:t>（</w:t>
      </w:r>
      <w:r>
        <w:rPr>
          <w:rFonts w:hint="eastAsia"/>
          <w:sz w:val="28"/>
        </w:rPr>
        <w:t>2</w:t>
      </w:r>
      <w:r>
        <w:rPr>
          <w:rFonts w:hint="eastAsia"/>
          <w:sz w:val="28"/>
        </w:rPr>
        <w:t>）</w:t>
      </w:r>
      <w:r w:rsidRPr="00B57347">
        <w:rPr>
          <w:rFonts w:hint="eastAsia"/>
          <w:sz w:val="28"/>
        </w:rPr>
        <w:t>合理规定</w:t>
      </w:r>
      <w:proofErr w:type="gramStart"/>
      <w:r w:rsidRPr="00B57347">
        <w:rPr>
          <w:rFonts w:hint="eastAsia"/>
          <w:sz w:val="28"/>
        </w:rPr>
        <w:t>溢</w:t>
      </w:r>
      <w:proofErr w:type="gramEnd"/>
      <w:r w:rsidRPr="00B57347">
        <w:rPr>
          <w:rFonts w:hint="eastAsia"/>
          <w:sz w:val="28"/>
        </w:rPr>
        <w:t>短装的选择权，机动幅度的选择权可以由卖方、买方或船方行使。</w:t>
      </w:r>
    </w:p>
    <w:p w:rsidR="00B57347" w:rsidRPr="00B57347" w:rsidRDefault="00B57347" w:rsidP="00B57347">
      <w:pPr>
        <w:shd w:val="clear" w:color="auto" w:fill="FFFFFF"/>
        <w:spacing w:line="360" w:lineRule="exact"/>
        <w:ind w:firstLineChars="172" w:firstLine="482"/>
        <w:rPr>
          <w:sz w:val="28"/>
        </w:rPr>
      </w:pPr>
      <w:r>
        <w:rPr>
          <w:rFonts w:hint="eastAsia"/>
          <w:sz w:val="28"/>
        </w:rPr>
        <w:t>（</w:t>
      </w:r>
      <w:r>
        <w:rPr>
          <w:rFonts w:hint="eastAsia"/>
          <w:sz w:val="28"/>
        </w:rPr>
        <w:t>3</w:t>
      </w:r>
      <w:r>
        <w:rPr>
          <w:rFonts w:hint="eastAsia"/>
          <w:sz w:val="28"/>
        </w:rPr>
        <w:t>）</w:t>
      </w:r>
      <w:r w:rsidRPr="00B57347">
        <w:rPr>
          <w:rFonts w:hint="eastAsia"/>
          <w:sz w:val="28"/>
        </w:rPr>
        <w:t>溢短装部分的计价要公平合理，为了防止享有</w:t>
      </w:r>
      <w:proofErr w:type="gramStart"/>
      <w:r w:rsidRPr="00B57347">
        <w:rPr>
          <w:rFonts w:hint="eastAsia"/>
          <w:sz w:val="28"/>
        </w:rPr>
        <w:t>溢</w:t>
      </w:r>
      <w:proofErr w:type="gramEnd"/>
      <w:r w:rsidRPr="00B57347">
        <w:rPr>
          <w:rFonts w:hint="eastAsia"/>
          <w:sz w:val="28"/>
        </w:rPr>
        <w:t>短装选择权的一方故意多装或少装而从中获利，可以在合同中规定</w:t>
      </w:r>
      <w:proofErr w:type="gramStart"/>
      <w:r w:rsidRPr="00B57347">
        <w:rPr>
          <w:rFonts w:hint="eastAsia"/>
          <w:sz w:val="28"/>
        </w:rPr>
        <w:t>溢</w:t>
      </w:r>
      <w:proofErr w:type="gramEnd"/>
      <w:r w:rsidRPr="00B57347">
        <w:rPr>
          <w:rFonts w:hint="eastAsia"/>
          <w:sz w:val="28"/>
        </w:rPr>
        <w:t>短装部分</w:t>
      </w:r>
      <w:proofErr w:type="gramStart"/>
      <w:r w:rsidRPr="00B57347">
        <w:rPr>
          <w:rFonts w:hint="eastAsia"/>
          <w:sz w:val="28"/>
        </w:rPr>
        <w:t>按装</w:t>
      </w:r>
      <w:proofErr w:type="gramEnd"/>
      <w:r w:rsidRPr="00B57347">
        <w:rPr>
          <w:rFonts w:hint="eastAsia"/>
          <w:sz w:val="28"/>
        </w:rPr>
        <w:t>船时或到货时的市价计算。</w:t>
      </w:r>
    </w:p>
    <w:p w:rsidR="00B57347" w:rsidRPr="00B57347" w:rsidRDefault="00B57347" w:rsidP="00B57347">
      <w:pPr>
        <w:shd w:val="clear" w:color="auto" w:fill="FFFFFF"/>
        <w:spacing w:line="360" w:lineRule="exact"/>
        <w:ind w:firstLineChars="172" w:firstLine="482"/>
        <w:rPr>
          <w:sz w:val="28"/>
        </w:rPr>
      </w:pPr>
      <w:r>
        <w:rPr>
          <w:rFonts w:hint="eastAsia"/>
          <w:sz w:val="28"/>
        </w:rPr>
        <w:t>（</w:t>
      </w:r>
      <w:r>
        <w:rPr>
          <w:rFonts w:hint="eastAsia"/>
          <w:sz w:val="28"/>
        </w:rPr>
        <w:t>4</w:t>
      </w:r>
      <w:r>
        <w:rPr>
          <w:rFonts w:hint="eastAsia"/>
          <w:sz w:val="28"/>
        </w:rPr>
        <w:t>）</w:t>
      </w:r>
      <w:r w:rsidRPr="00B57347">
        <w:rPr>
          <w:rFonts w:hint="eastAsia"/>
          <w:sz w:val="28"/>
        </w:rPr>
        <w:t>不要使用“大约”、“近似”、“左右”等词来说明商品的数量，因为这些词在不同的国家有不同的含义。</w:t>
      </w:r>
    </w:p>
    <w:p w:rsidR="007A074B" w:rsidRPr="00B57347" w:rsidRDefault="007A074B" w:rsidP="007A074B">
      <w:pPr>
        <w:widowControl/>
        <w:spacing w:line="416" w:lineRule="exact"/>
        <w:ind w:firstLineChars="200" w:firstLine="480"/>
        <w:rPr>
          <w:rFonts w:ascii="宋体" w:hAnsi="宋体" w:cs="宋体"/>
          <w:kern w:val="0"/>
          <w:sz w:val="24"/>
        </w:rPr>
      </w:pPr>
    </w:p>
    <w:p w:rsidR="00CC6325" w:rsidRPr="002D7553" w:rsidRDefault="00CC6325" w:rsidP="00CC6325">
      <w:pPr>
        <w:jc w:val="center"/>
        <w:rPr>
          <w:rFonts w:ascii="宋体"/>
          <w:b/>
          <w:sz w:val="32"/>
          <w:szCs w:val="32"/>
        </w:rPr>
      </w:pPr>
      <w:r w:rsidRPr="002D7553">
        <w:rPr>
          <w:rFonts w:ascii="宋体" w:hAnsi="宋体" w:hint="eastAsia"/>
          <w:b/>
          <w:sz w:val="32"/>
          <w:szCs w:val="32"/>
        </w:rPr>
        <w:t>项目</w:t>
      </w:r>
      <w:r>
        <w:rPr>
          <w:rFonts w:ascii="宋体" w:hAnsi="宋体" w:hint="eastAsia"/>
          <w:b/>
          <w:sz w:val="32"/>
          <w:szCs w:val="32"/>
        </w:rPr>
        <w:t>六</w:t>
      </w:r>
      <w:r w:rsidR="004257D7">
        <w:rPr>
          <w:rFonts w:ascii="宋体" w:hAnsi="宋体" w:hint="eastAsia"/>
          <w:b/>
          <w:sz w:val="32"/>
          <w:szCs w:val="32"/>
        </w:rPr>
        <w:t xml:space="preserve"> </w:t>
      </w:r>
      <w:r>
        <w:rPr>
          <w:rFonts w:ascii="宋体" w:hAnsi="宋体" w:hint="eastAsia"/>
          <w:b/>
          <w:sz w:val="32"/>
          <w:szCs w:val="32"/>
        </w:rPr>
        <w:t>订立合同条款（三）</w:t>
      </w:r>
    </w:p>
    <w:p w:rsidR="00CC6325" w:rsidRPr="002D7553" w:rsidRDefault="00CC6325" w:rsidP="00CC6325">
      <w:pPr>
        <w:spacing w:line="360" w:lineRule="exact"/>
        <w:rPr>
          <w:rFonts w:ascii="宋体"/>
          <w:sz w:val="28"/>
          <w:szCs w:val="28"/>
        </w:rPr>
      </w:pPr>
      <w:r w:rsidRPr="002D7553">
        <w:rPr>
          <w:rFonts w:ascii="宋体" w:hAnsi="宋体" w:hint="eastAsia"/>
          <w:sz w:val="28"/>
          <w:szCs w:val="28"/>
        </w:rPr>
        <w:t>一、选择题</w:t>
      </w:r>
    </w:p>
    <w:p w:rsidR="00CC6325" w:rsidRDefault="00CC6325" w:rsidP="00CC6325">
      <w:pPr>
        <w:spacing w:line="360" w:lineRule="exact"/>
        <w:rPr>
          <w:rFonts w:ascii="宋体" w:hAnsi="宋体"/>
          <w:sz w:val="28"/>
          <w:szCs w:val="28"/>
        </w:rPr>
      </w:pPr>
      <w:proofErr w:type="gramStart"/>
      <w:r w:rsidRPr="002D7553">
        <w:rPr>
          <w:rFonts w:ascii="宋体" w:hAnsi="宋体"/>
          <w:sz w:val="28"/>
          <w:szCs w:val="28"/>
        </w:rPr>
        <w:t>1.AC</w:t>
      </w:r>
      <w:proofErr w:type="gramEnd"/>
      <w:r w:rsidR="00F2706A">
        <w:rPr>
          <w:rFonts w:ascii="宋体" w:hAnsi="宋体" w:hint="eastAsia"/>
          <w:sz w:val="28"/>
          <w:szCs w:val="28"/>
        </w:rPr>
        <w:t xml:space="preserve">   </w:t>
      </w:r>
      <w:r w:rsidRPr="002D7553">
        <w:rPr>
          <w:rFonts w:ascii="宋体" w:hAnsi="宋体"/>
          <w:sz w:val="28"/>
          <w:szCs w:val="28"/>
        </w:rPr>
        <w:t>2.</w:t>
      </w:r>
      <w:r>
        <w:rPr>
          <w:rFonts w:ascii="宋体" w:hAnsi="宋体" w:hint="eastAsia"/>
          <w:sz w:val="28"/>
          <w:szCs w:val="28"/>
        </w:rPr>
        <w:t>AB</w:t>
      </w:r>
      <w:r>
        <w:rPr>
          <w:rFonts w:ascii="宋体" w:hAnsi="宋体"/>
          <w:sz w:val="28"/>
          <w:szCs w:val="28"/>
        </w:rPr>
        <w:t xml:space="preserve">   3.</w:t>
      </w:r>
      <w:r>
        <w:rPr>
          <w:rFonts w:ascii="宋体" w:hAnsi="宋体" w:hint="eastAsia"/>
          <w:sz w:val="28"/>
          <w:szCs w:val="28"/>
        </w:rPr>
        <w:t>C</w:t>
      </w:r>
      <w:r>
        <w:rPr>
          <w:rFonts w:ascii="宋体" w:hAnsi="宋体"/>
          <w:sz w:val="28"/>
          <w:szCs w:val="28"/>
        </w:rPr>
        <w:t xml:space="preserve">   4.</w:t>
      </w:r>
      <w:r>
        <w:rPr>
          <w:rFonts w:ascii="宋体" w:hAnsi="宋体" w:hint="eastAsia"/>
          <w:sz w:val="28"/>
          <w:szCs w:val="28"/>
        </w:rPr>
        <w:t>C</w:t>
      </w:r>
      <w:r>
        <w:rPr>
          <w:rFonts w:ascii="宋体" w:hAnsi="宋体"/>
          <w:sz w:val="28"/>
          <w:szCs w:val="28"/>
        </w:rPr>
        <w:t xml:space="preserve">   5.</w:t>
      </w:r>
      <w:r>
        <w:rPr>
          <w:rFonts w:ascii="宋体" w:hAnsi="宋体" w:hint="eastAsia"/>
          <w:sz w:val="28"/>
          <w:szCs w:val="28"/>
        </w:rPr>
        <w:t>C</w:t>
      </w:r>
    </w:p>
    <w:p w:rsidR="00CC6325" w:rsidRPr="002D7553" w:rsidRDefault="00CC6325" w:rsidP="00CC6325">
      <w:pPr>
        <w:spacing w:line="360" w:lineRule="exact"/>
        <w:rPr>
          <w:rFonts w:ascii="宋体"/>
          <w:sz w:val="28"/>
          <w:szCs w:val="28"/>
        </w:rPr>
      </w:pPr>
      <w:r w:rsidRPr="002D7553">
        <w:rPr>
          <w:rFonts w:ascii="宋体" w:hAnsi="宋体" w:hint="eastAsia"/>
          <w:sz w:val="28"/>
          <w:szCs w:val="28"/>
        </w:rPr>
        <w:t>二、简单题</w:t>
      </w:r>
    </w:p>
    <w:p w:rsidR="00CC6325" w:rsidRPr="00885811" w:rsidRDefault="00CC6325" w:rsidP="00CC6325">
      <w:pPr>
        <w:spacing w:line="360" w:lineRule="exact"/>
        <w:rPr>
          <w:rFonts w:ascii="宋体" w:hAnsi="宋体"/>
          <w:sz w:val="28"/>
          <w:szCs w:val="28"/>
        </w:rPr>
      </w:pPr>
      <w:r w:rsidRPr="00783149">
        <w:rPr>
          <w:rFonts w:ascii="宋体" w:hAnsi="宋体"/>
          <w:sz w:val="28"/>
          <w:szCs w:val="28"/>
        </w:rPr>
        <w:t>1.</w:t>
      </w:r>
      <w:r w:rsidRPr="00885811">
        <w:rPr>
          <w:rFonts w:ascii="宋体" w:hAnsi="宋体" w:hint="eastAsia"/>
          <w:sz w:val="28"/>
          <w:szCs w:val="28"/>
        </w:rPr>
        <w:t xml:space="preserve"> 中国人民保险公司海洋运输货物保险基本险别有哪些？常见附加</w:t>
      </w:r>
      <w:r w:rsidRPr="00885811">
        <w:rPr>
          <w:rFonts w:ascii="宋体" w:hAnsi="宋体" w:hint="eastAsia"/>
          <w:sz w:val="28"/>
          <w:szCs w:val="28"/>
        </w:rPr>
        <w:lastRenderedPageBreak/>
        <w:t>险有哪些？</w:t>
      </w:r>
    </w:p>
    <w:p w:rsidR="00CC6325" w:rsidRPr="00783149" w:rsidRDefault="00CC6325" w:rsidP="00CC6325">
      <w:pPr>
        <w:spacing w:line="360" w:lineRule="exact"/>
        <w:ind w:firstLineChars="200" w:firstLine="560"/>
        <w:rPr>
          <w:rFonts w:ascii="宋体" w:hAnsi="宋体"/>
          <w:sz w:val="28"/>
          <w:szCs w:val="28"/>
        </w:rPr>
      </w:pPr>
      <w:r w:rsidRPr="00885811">
        <w:rPr>
          <w:rFonts w:ascii="宋体" w:hAnsi="宋体" w:hint="eastAsia"/>
          <w:sz w:val="28"/>
          <w:szCs w:val="28"/>
        </w:rPr>
        <w:t>（一）</w:t>
      </w:r>
      <w:r w:rsidRPr="00783149">
        <w:rPr>
          <w:rFonts w:ascii="宋体" w:hAnsi="宋体" w:hint="eastAsia"/>
          <w:sz w:val="28"/>
          <w:szCs w:val="28"/>
        </w:rPr>
        <w:t>基本险</w:t>
      </w:r>
    </w:p>
    <w:p w:rsidR="00CC6325" w:rsidRPr="00783149" w:rsidRDefault="00CC6325" w:rsidP="00CC6325">
      <w:pPr>
        <w:spacing w:line="360" w:lineRule="exact"/>
        <w:ind w:firstLineChars="200" w:firstLine="560"/>
        <w:rPr>
          <w:rFonts w:ascii="宋体" w:hAnsi="宋体"/>
          <w:sz w:val="28"/>
          <w:szCs w:val="28"/>
        </w:rPr>
      </w:pPr>
      <w:r w:rsidRPr="00783149">
        <w:rPr>
          <w:rFonts w:ascii="宋体" w:hAnsi="宋体" w:hint="eastAsia"/>
          <w:sz w:val="28"/>
          <w:szCs w:val="28"/>
        </w:rPr>
        <w:t>（</w:t>
      </w:r>
      <w:r w:rsidRPr="00783149">
        <w:rPr>
          <w:rFonts w:ascii="宋体" w:hAnsi="宋体"/>
          <w:sz w:val="28"/>
          <w:szCs w:val="28"/>
        </w:rPr>
        <w:t>1</w:t>
      </w:r>
      <w:r w:rsidRPr="00783149">
        <w:rPr>
          <w:rFonts w:ascii="宋体" w:hAnsi="宋体" w:hint="eastAsia"/>
          <w:sz w:val="28"/>
          <w:szCs w:val="28"/>
        </w:rPr>
        <w:t>）</w:t>
      </w:r>
      <w:hyperlink r:id="rId13" w:tgtFrame="_blank" w:history="1">
        <w:r w:rsidRPr="00783149">
          <w:rPr>
            <w:rFonts w:ascii="宋体" w:hAnsi="宋体" w:hint="eastAsia"/>
            <w:sz w:val="28"/>
            <w:szCs w:val="28"/>
          </w:rPr>
          <w:t>平安险</w:t>
        </w:r>
      </w:hyperlink>
    </w:p>
    <w:p w:rsidR="00CC6325" w:rsidRPr="00783149" w:rsidRDefault="00CC6325" w:rsidP="00CC6325">
      <w:pPr>
        <w:spacing w:line="360" w:lineRule="exact"/>
        <w:ind w:firstLineChars="200" w:firstLine="560"/>
        <w:rPr>
          <w:rFonts w:ascii="宋体" w:hAnsi="宋体"/>
          <w:sz w:val="28"/>
          <w:szCs w:val="28"/>
        </w:rPr>
      </w:pPr>
      <w:r w:rsidRPr="00783149">
        <w:rPr>
          <w:rFonts w:ascii="宋体" w:hAnsi="宋体" w:hint="eastAsia"/>
          <w:sz w:val="28"/>
          <w:szCs w:val="28"/>
        </w:rPr>
        <w:t>（</w:t>
      </w:r>
      <w:r w:rsidRPr="00783149">
        <w:rPr>
          <w:rFonts w:ascii="宋体" w:hAnsi="宋体"/>
          <w:sz w:val="28"/>
          <w:szCs w:val="28"/>
        </w:rPr>
        <w:t>2</w:t>
      </w:r>
      <w:r w:rsidRPr="00783149">
        <w:rPr>
          <w:rFonts w:ascii="宋体" w:hAnsi="宋体" w:hint="eastAsia"/>
          <w:sz w:val="28"/>
          <w:szCs w:val="28"/>
        </w:rPr>
        <w:t>）</w:t>
      </w:r>
      <w:hyperlink r:id="rId14" w:tgtFrame="_blank" w:history="1">
        <w:r w:rsidRPr="00783149">
          <w:rPr>
            <w:rFonts w:ascii="宋体" w:hAnsi="宋体" w:hint="eastAsia"/>
            <w:sz w:val="28"/>
            <w:szCs w:val="28"/>
          </w:rPr>
          <w:t>水渍险</w:t>
        </w:r>
      </w:hyperlink>
    </w:p>
    <w:p w:rsidR="00CC6325" w:rsidRPr="00783149" w:rsidRDefault="00CC6325" w:rsidP="00CC6325">
      <w:pPr>
        <w:spacing w:line="360" w:lineRule="exact"/>
        <w:ind w:firstLineChars="200" w:firstLine="560"/>
        <w:rPr>
          <w:rFonts w:ascii="宋体" w:hAnsi="宋体"/>
          <w:sz w:val="28"/>
          <w:szCs w:val="28"/>
        </w:rPr>
      </w:pPr>
      <w:r w:rsidRPr="00783149">
        <w:rPr>
          <w:rFonts w:ascii="宋体" w:hAnsi="宋体" w:hint="eastAsia"/>
          <w:sz w:val="28"/>
          <w:szCs w:val="28"/>
        </w:rPr>
        <w:t>除包括上列</w:t>
      </w:r>
      <w:hyperlink r:id="rId15" w:tgtFrame="_blank" w:history="1">
        <w:r w:rsidRPr="00783149">
          <w:rPr>
            <w:rFonts w:ascii="宋体" w:hAnsi="宋体" w:hint="eastAsia"/>
            <w:sz w:val="28"/>
            <w:szCs w:val="28"/>
          </w:rPr>
          <w:t>平安险</w:t>
        </w:r>
      </w:hyperlink>
      <w:r w:rsidRPr="00783149">
        <w:rPr>
          <w:rFonts w:ascii="宋体" w:hAnsi="宋体" w:hint="eastAsia"/>
          <w:sz w:val="28"/>
          <w:szCs w:val="28"/>
        </w:rPr>
        <w:t>的各项责任外，本保险还负责被保险</w:t>
      </w:r>
      <w:proofErr w:type="gramStart"/>
      <w:r w:rsidRPr="00783149">
        <w:rPr>
          <w:rFonts w:ascii="宋体" w:hAnsi="宋体" w:hint="eastAsia"/>
          <w:sz w:val="28"/>
          <w:szCs w:val="28"/>
        </w:rPr>
        <w:t>物由于</w:t>
      </w:r>
      <w:proofErr w:type="gramEnd"/>
      <w:r w:rsidRPr="00783149">
        <w:rPr>
          <w:rFonts w:ascii="宋体" w:hAnsi="宋体" w:hint="eastAsia"/>
          <w:sz w:val="28"/>
          <w:szCs w:val="28"/>
        </w:rPr>
        <w:t>恶劣气候、雷电、海啸、地震、洪水自然灾害所造成的</w:t>
      </w:r>
      <w:hyperlink r:id="rId16" w:tgtFrame="_blank" w:history="1">
        <w:r w:rsidRPr="00783149">
          <w:rPr>
            <w:rFonts w:ascii="宋体" w:hAnsi="宋体" w:hint="eastAsia"/>
            <w:sz w:val="28"/>
            <w:szCs w:val="28"/>
          </w:rPr>
          <w:t>部分损失</w:t>
        </w:r>
      </w:hyperlink>
      <w:r w:rsidRPr="00783149">
        <w:rPr>
          <w:rFonts w:ascii="宋体" w:hAnsi="宋体" w:hint="eastAsia"/>
          <w:sz w:val="28"/>
          <w:szCs w:val="28"/>
        </w:rPr>
        <w:t>。</w:t>
      </w:r>
    </w:p>
    <w:p w:rsidR="00CC6325" w:rsidRPr="00783149" w:rsidRDefault="00CC6325" w:rsidP="00CC6325">
      <w:pPr>
        <w:spacing w:line="360" w:lineRule="exact"/>
        <w:ind w:firstLineChars="200" w:firstLine="560"/>
        <w:rPr>
          <w:rFonts w:ascii="宋体" w:hAnsi="宋体"/>
          <w:sz w:val="28"/>
          <w:szCs w:val="28"/>
        </w:rPr>
      </w:pPr>
      <w:r w:rsidRPr="00783149">
        <w:rPr>
          <w:rFonts w:ascii="宋体" w:hAnsi="宋体" w:hint="eastAsia"/>
          <w:sz w:val="28"/>
          <w:szCs w:val="28"/>
        </w:rPr>
        <w:t>（</w:t>
      </w:r>
      <w:r w:rsidRPr="00783149">
        <w:rPr>
          <w:rFonts w:ascii="宋体" w:hAnsi="宋体"/>
          <w:sz w:val="28"/>
          <w:szCs w:val="28"/>
        </w:rPr>
        <w:t>3</w:t>
      </w:r>
      <w:r w:rsidRPr="00783149">
        <w:rPr>
          <w:rFonts w:ascii="宋体" w:hAnsi="宋体" w:hint="eastAsia"/>
          <w:sz w:val="28"/>
          <w:szCs w:val="28"/>
        </w:rPr>
        <w:t>）</w:t>
      </w:r>
      <w:hyperlink r:id="rId17" w:tgtFrame="_blank" w:history="1">
        <w:r w:rsidRPr="00783149">
          <w:rPr>
            <w:rFonts w:ascii="宋体" w:hAnsi="宋体" w:hint="eastAsia"/>
            <w:sz w:val="28"/>
            <w:szCs w:val="28"/>
          </w:rPr>
          <w:t>一切险</w:t>
        </w:r>
      </w:hyperlink>
    </w:p>
    <w:p w:rsidR="00CC6325" w:rsidRPr="00783149" w:rsidRDefault="00CC6325" w:rsidP="00CC6325">
      <w:pPr>
        <w:spacing w:line="360" w:lineRule="exact"/>
        <w:ind w:firstLineChars="200" w:firstLine="560"/>
        <w:rPr>
          <w:rFonts w:ascii="宋体" w:hAnsi="宋体"/>
          <w:sz w:val="28"/>
          <w:szCs w:val="28"/>
        </w:rPr>
      </w:pPr>
      <w:r w:rsidRPr="00783149">
        <w:rPr>
          <w:rFonts w:ascii="宋体" w:hAnsi="宋体" w:hint="eastAsia"/>
          <w:sz w:val="28"/>
          <w:szCs w:val="28"/>
        </w:rPr>
        <w:t>除包括上列</w:t>
      </w:r>
      <w:hyperlink r:id="rId18" w:tgtFrame="_blank" w:history="1">
        <w:r w:rsidRPr="00783149">
          <w:rPr>
            <w:rFonts w:ascii="宋体" w:hAnsi="宋体" w:hint="eastAsia"/>
            <w:sz w:val="28"/>
            <w:szCs w:val="28"/>
          </w:rPr>
          <w:t>平安险</w:t>
        </w:r>
      </w:hyperlink>
      <w:r w:rsidRPr="00783149">
        <w:rPr>
          <w:rFonts w:ascii="宋体" w:hAnsi="宋体" w:hint="eastAsia"/>
          <w:sz w:val="28"/>
          <w:szCs w:val="28"/>
        </w:rPr>
        <w:t>和</w:t>
      </w:r>
      <w:hyperlink r:id="rId19" w:tgtFrame="_blank" w:history="1">
        <w:r w:rsidRPr="00783149">
          <w:rPr>
            <w:rFonts w:ascii="宋体" w:hAnsi="宋体" w:hint="eastAsia"/>
            <w:sz w:val="28"/>
            <w:szCs w:val="28"/>
          </w:rPr>
          <w:t>水渍险</w:t>
        </w:r>
      </w:hyperlink>
      <w:r w:rsidRPr="00783149">
        <w:rPr>
          <w:rFonts w:ascii="宋体" w:hAnsi="宋体" w:hint="eastAsia"/>
          <w:sz w:val="28"/>
          <w:szCs w:val="28"/>
        </w:rPr>
        <w:t>的各项责任外，本保险还负责被保险货物在运输途中由于一切外来原因所致的全部或</w:t>
      </w:r>
      <w:hyperlink r:id="rId20" w:tgtFrame="_blank" w:history="1">
        <w:r w:rsidRPr="00783149">
          <w:rPr>
            <w:rFonts w:ascii="宋体" w:hAnsi="宋体" w:hint="eastAsia"/>
            <w:sz w:val="28"/>
            <w:szCs w:val="28"/>
          </w:rPr>
          <w:t>部分损失</w:t>
        </w:r>
      </w:hyperlink>
      <w:r w:rsidRPr="00783149">
        <w:rPr>
          <w:rFonts w:ascii="宋体" w:hAnsi="宋体" w:hint="eastAsia"/>
          <w:sz w:val="28"/>
          <w:szCs w:val="28"/>
        </w:rPr>
        <w:t>。</w:t>
      </w:r>
    </w:p>
    <w:p w:rsidR="00CC6325" w:rsidRPr="00783149" w:rsidRDefault="00CC6325" w:rsidP="00CC6325">
      <w:pPr>
        <w:spacing w:line="360" w:lineRule="exact"/>
        <w:ind w:firstLineChars="200" w:firstLine="560"/>
        <w:rPr>
          <w:rFonts w:ascii="宋体" w:hAnsi="宋体"/>
          <w:sz w:val="28"/>
          <w:szCs w:val="28"/>
        </w:rPr>
      </w:pPr>
      <w:r>
        <w:rPr>
          <w:rFonts w:hint="eastAsia"/>
          <w:sz w:val="28"/>
        </w:rPr>
        <w:t>（二</w:t>
      </w:r>
      <w:r w:rsidRPr="005E432F">
        <w:rPr>
          <w:rFonts w:hint="eastAsia"/>
          <w:sz w:val="28"/>
        </w:rPr>
        <w:t>）</w:t>
      </w:r>
      <w:r w:rsidRPr="00783149">
        <w:rPr>
          <w:rFonts w:ascii="宋体" w:hAnsi="宋体" w:hint="eastAsia"/>
          <w:sz w:val="28"/>
          <w:szCs w:val="28"/>
        </w:rPr>
        <w:t>附加险</w:t>
      </w:r>
    </w:p>
    <w:p w:rsidR="00CC6325" w:rsidRPr="00783149" w:rsidRDefault="00CC6325" w:rsidP="00CC6325">
      <w:pPr>
        <w:spacing w:line="360" w:lineRule="exact"/>
        <w:ind w:firstLineChars="200" w:firstLine="560"/>
        <w:rPr>
          <w:rFonts w:ascii="宋体" w:hAnsi="宋体"/>
          <w:sz w:val="28"/>
          <w:szCs w:val="28"/>
        </w:rPr>
      </w:pPr>
      <w:r w:rsidRPr="00783149">
        <w:rPr>
          <w:rFonts w:ascii="宋体" w:hAnsi="宋体" w:hint="eastAsia"/>
          <w:sz w:val="28"/>
          <w:szCs w:val="28"/>
        </w:rPr>
        <w:t>（1）一般附加险，包括偷窃、提货不着，淡水雨淋，短量，混杂、玷污，渗漏，碰损、破碎，串味，钩损，等</w:t>
      </w:r>
      <w:r w:rsidRPr="00783149">
        <w:rPr>
          <w:rFonts w:ascii="宋体" w:hAnsi="宋体"/>
          <w:sz w:val="28"/>
          <w:szCs w:val="28"/>
        </w:rPr>
        <w:t>11</w:t>
      </w:r>
      <w:r w:rsidRPr="00783149">
        <w:rPr>
          <w:rFonts w:ascii="宋体" w:hAnsi="宋体" w:hint="eastAsia"/>
          <w:sz w:val="28"/>
          <w:szCs w:val="28"/>
        </w:rPr>
        <w:t>项。</w:t>
      </w:r>
    </w:p>
    <w:p w:rsidR="00CC6325" w:rsidRPr="00783149" w:rsidRDefault="00CC6325" w:rsidP="00CC6325">
      <w:pPr>
        <w:spacing w:line="360" w:lineRule="exact"/>
        <w:ind w:firstLineChars="200" w:firstLine="560"/>
        <w:rPr>
          <w:rFonts w:ascii="宋体" w:hAnsi="宋体"/>
          <w:sz w:val="28"/>
          <w:szCs w:val="28"/>
        </w:rPr>
      </w:pPr>
      <w:r w:rsidRPr="00783149">
        <w:rPr>
          <w:rFonts w:ascii="宋体" w:hAnsi="宋体" w:hint="eastAsia"/>
          <w:sz w:val="28"/>
          <w:szCs w:val="28"/>
        </w:rPr>
        <w:t>（2）特别附加险，主要有来承保与国家政策法规、航海贸易习惯有关的风险，包括交货不到险，舱面险，拒收险，进口关税险等</w:t>
      </w:r>
      <w:r w:rsidRPr="00783149">
        <w:rPr>
          <w:rFonts w:ascii="宋体" w:hAnsi="宋体"/>
          <w:sz w:val="28"/>
          <w:szCs w:val="28"/>
        </w:rPr>
        <w:t>6</w:t>
      </w:r>
      <w:r w:rsidRPr="00783149">
        <w:rPr>
          <w:rFonts w:ascii="宋体" w:hAnsi="宋体" w:hint="eastAsia"/>
          <w:sz w:val="28"/>
          <w:szCs w:val="28"/>
        </w:rPr>
        <w:t>项。</w:t>
      </w:r>
    </w:p>
    <w:p w:rsidR="00CC6325" w:rsidRPr="008C52A9" w:rsidRDefault="00CC6325" w:rsidP="00CC6325">
      <w:pPr>
        <w:spacing w:line="360" w:lineRule="exact"/>
        <w:ind w:firstLineChars="200" w:firstLine="560"/>
        <w:rPr>
          <w:rFonts w:ascii="宋体" w:hAnsi="宋体"/>
          <w:sz w:val="28"/>
          <w:szCs w:val="28"/>
        </w:rPr>
      </w:pPr>
      <w:r w:rsidRPr="00783149">
        <w:rPr>
          <w:rFonts w:ascii="宋体" w:hAnsi="宋体" w:hint="eastAsia"/>
          <w:sz w:val="28"/>
          <w:szCs w:val="28"/>
        </w:rPr>
        <w:t>（3）特殊附加险，战争及罢工两项。</w:t>
      </w:r>
    </w:p>
    <w:p w:rsidR="00CC6325" w:rsidRPr="001335A0" w:rsidRDefault="00CC6325" w:rsidP="00CC6325">
      <w:pPr>
        <w:spacing w:line="360" w:lineRule="exact"/>
        <w:ind w:firstLineChars="200" w:firstLine="560"/>
        <w:rPr>
          <w:rFonts w:ascii="宋体" w:hAnsi="宋体"/>
          <w:sz w:val="28"/>
          <w:szCs w:val="28"/>
        </w:rPr>
      </w:pPr>
    </w:p>
    <w:p w:rsidR="00CC6325" w:rsidRDefault="00CC6325" w:rsidP="00CC6325">
      <w:pPr>
        <w:spacing w:line="360" w:lineRule="exact"/>
        <w:rPr>
          <w:rFonts w:ascii="宋体" w:hAnsi="宋体"/>
          <w:sz w:val="28"/>
          <w:szCs w:val="28"/>
        </w:rPr>
      </w:pPr>
      <w:r w:rsidRPr="002D7553">
        <w:rPr>
          <w:rFonts w:ascii="宋体" w:hAnsi="宋体"/>
          <w:sz w:val="28"/>
          <w:szCs w:val="28"/>
        </w:rPr>
        <w:t>2.</w:t>
      </w:r>
      <w:r w:rsidRPr="00885811">
        <w:rPr>
          <w:rFonts w:ascii="宋体" w:hAnsi="宋体" w:hint="eastAsia"/>
          <w:sz w:val="28"/>
          <w:szCs w:val="28"/>
        </w:rPr>
        <w:t xml:space="preserve"> 国际贸易实际业务中应如何确定保险</w:t>
      </w:r>
      <w:proofErr w:type="gramStart"/>
      <w:r w:rsidRPr="00885811">
        <w:rPr>
          <w:rFonts w:ascii="宋体" w:hAnsi="宋体" w:hint="eastAsia"/>
          <w:sz w:val="28"/>
          <w:szCs w:val="28"/>
        </w:rPr>
        <w:t>险</w:t>
      </w:r>
      <w:proofErr w:type="gramEnd"/>
      <w:r w:rsidRPr="00885811">
        <w:rPr>
          <w:rFonts w:ascii="宋体" w:hAnsi="宋体" w:hint="eastAsia"/>
          <w:sz w:val="28"/>
          <w:szCs w:val="28"/>
        </w:rPr>
        <w:t>别、保险金额？</w:t>
      </w:r>
    </w:p>
    <w:p w:rsidR="00CC6325" w:rsidRDefault="00CC6325" w:rsidP="00CC6325">
      <w:pPr>
        <w:spacing w:line="360" w:lineRule="exact"/>
        <w:ind w:firstLineChars="200" w:firstLine="560"/>
        <w:rPr>
          <w:rFonts w:ascii="宋体" w:hAnsi="宋体"/>
          <w:sz w:val="28"/>
          <w:szCs w:val="28"/>
        </w:rPr>
      </w:pPr>
      <w:r w:rsidRPr="002B74A4">
        <w:rPr>
          <w:rFonts w:ascii="宋体" w:hAnsi="宋体" w:hint="eastAsia"/>
          <w:sz w:val="28"/>
          <w:szCs w:val="28"/>
        </w:rPr>
        <w:t>综合考虑</w:t>
      </w:r>
      <w:r w:rsidRPr="002B74A4">
        <w:rPr>
          <w:rFonts w:ascii="宋体" w:hAnsi="宋体"/>
          <w:sz w:val="28"/>
          <w:szCs w:val="28"/>
        </w:rPr>
        <w:t>货物和地区气候</w:t>
      </w:r>
      <w:r>
        <w:rPr>
          <w:rFonts w:ascii="宋体" w:hAnsi="宋体" w:hint="eastAsia"/>
          <w:sz w:val="28"/>
          <w:szCs w:val="28"/>
        </w:rPr>
        <w:t>、</w:t>
      </w:r>
      <w:r w:rsidRPr="002B74A4">
        <w:rPr>
          <w:rFonts w:ascii="宋体" w:hAnsi="宋体"/>
          <w:sz w:val="28"/>
          <w:szCs w:val="28"/>
        </w:rPr>
        <w:t>风险因素</w:t>
      </w:r>
      <w:r>
        <w:rPr>
          <w:rFonts w:ascii="宋体" w:hAnsi="宋体" w:hint="eastAsia"/>
          <w:sz w:val="28"/>
          <w:szCs w:val="28"/>
        </w:rPr>
        <w:t>、</w:t>
      </w:r>
      <w:r w:rsidRPr="002B74A4">
        <w:rPr>
          <w:rFonts w:ascii="宋体" w:hAnsi="宋体"/>
          <w:sz w:val="28"/>
          <w:szCs w:val="28"/>
        </w:rPr>
        <w:t>自然灾害</w:t>
      </w:r>
      <w:r>
        <w:rPr>
          <w:rFonts w:ascii="宋体" w:hAnsi="宋体" w:hint="eastAsia"/>
          <w:sz w:val="28"/>
          <w:szCs w:val="28"/>
        </w:rPr>
        <w:t>、</w:t>
      </w:r>
      <w:r w:rsidRPr="002B74A4">
        <w:rPr>
          <w:rFonts w:ascii="宋体" w:hAnsi="宋体"/>
          <w:sz w:val="28"/>
          <w:szCs w:val="28"/>
        </w:rPr>
        <w:t>意外事故等</w:t>
      </w:r>
      <w:r w:rsidRPr="002B74A4">
        <w:rPr>
          <w:rFonts w:ascii="宋体" w:hAnsi="宋体" w:hint="eastAsia"/>
          <w:sz w:val="28"/>
          <w:szCs w:val="28"/>
        </w:rPr>
        <w:t>。</w:t>
      </w:r>
    </w:p>
    <w:p w:rsidR="00CC6325" w:rsidRDefault="00CC6325" w:rsidP="00CC6325">
      <w:pPr>
        <w:spacing w:line="360" w:lineRule="exact"/>
        <w:ind w:firstLineChars="200" w:firstLine="560"/>
        <w:rPr>
          <w:rFonts w:ascii="宋体" w:hAnsi="宋体"/>
          <w:sz w:val="28"/>
          <w:szCs w:val="28"/>
        </w:rPr>
      </w:pPr>
      <w:r>
        <w:rPr>
          <w:rFonts w:ascii="宋体" w:hAnsi="宋体" w:hint="eastAsia"/>
          <w:sz w:val="28"/>
          <w:szCs w:val="28"/>
        </w:rPr>
        <w:t>（</w:t>
      </w:r>
      <w:r w:rsidR="00F2706A">
        <w:rPr>
          <w:rFonts w:ascii="宋体" w:hAnsi="宋体" w:hint="eastAsia"/>
          <w:sz w:val="28"/>
          <w:szCs w:val="28"/>
        </w:rPr>
        <w:t>一</w:t>
      </w:r>
      <w:r>
        <w:rPr>
          <w:rFonts w:ascii="宋体" w:hAnsi="宋体" w:hint="eastAsia"/>
          <w:sz w:val="28"/>
          <w:szCs w:val="28"/>
        </w:rPr>
        <w:t>）</w:t>
      </w:r>
      <w:r w:rsidRPr="002B74A4">
        <w:rPr>
          <w:rFonts w:ascii="宋体" w:hAnsi="宋体" w:hint="eastAsia"/>
          <w:sz w:val="28"/>
          <w:szCs w:val="28"/>
        </w:rPr>
        <w:t>对货物运输风险有保障，又承担较少保险费用的原则，根据每笔交易的货物及包装的特点、运输工具及方式、运输地区及港口等实际情况来选择保险</w:t>
      </w:r>
      <w:proofErr w:type="gramStart"/>
      <w:r w:rsidRPr="002B74A4">
        <w:rPr>
          <w:rFonts w:ascii="宋体" w:hAnsi="宋体" w:hint="eastAsia"/>
          <w:sz w:val="28"/>
          <w:szCs w:val="28"/>
        </w:rPr>
        <w:t>险</w:t>
      </w:r>
      <w:proofErr w:type="gramEnd"/>
      <w:r w:rsidRPr="002B74A4">
        <w:rPr>
          <w:rFonts w:ascii="宋体" w:hAnsi="宋体" w:hint="eastAsia"/>
          <w:sz w:val="28"/>
          <w:szCs w:val="28"/>
        </w:rPr>
        <w:t>别。</w:t>
      </w:r>
    </w:p>
    <w:p w:rsidR="00CC6325" w:rsidRPr="002B74A4" w:rsidRDefault="00CC6325" w:rsidP="00CC6325">
      <w:pPr>
        <w:spacing w:line="360" w:lineRule="exact"/>
        <w:ind w:firstLineChars="200" w:firstLine="560"/>
        <w:rPr>
          <w:rFonts w:ascii="宋体" w:hAnsi="宋体"/>
          <w:sz w:val="28"/>
          <w:szCs w:val="28"/>
        </w:rPr>
      </w:pPr>
      <w:r>
        <w:rPr>
          <w:rFonts w:ascii="宋体" w:hAnsi="宋体" w:hint="eastAsia"/>
          <w:sz w:val="28"/>
          <w:szCs w:val="28"/>
        </w:rPr>
        <w:t>（</w:t>
      </w:r>
      <w:r w:rsidR="00F2706A">
        <w:rPr>
          <w:rFonts w:ascii="宋体" w:hAnsi="宋体" w:hint="eastAsia"/>
          <w:sz w:val="28"/>
          <w:szCs w:val="28"/>
        </w:rPr>
        <w:t>二</w:t>
      </w:r>
      <w:r>
        <w:rPr>
          <w:rFonts w:ascii="宋体" w:hAnsi="宋体" w:hint="eastAsia"/>
          <w:sz w:val="28"/>
          <w:szCs w:val="28"/>
        </w:rPr>
        <w:t>）不同货物选择保险</w:t>
      </w:r>
      <w:proofErr w:type="gramStart"/>
      <w:r>
        <w:rPr>
          <w:rFonts w:ascii="宋体" w:hAnsi="宋体" w:hint="eastAsia"/>
          <w:sz w:val="28"/>
          <w:szCs w:val="28"/>
        </w:rPr>
        <w:t>险</w:t>
      </w:r>
      <w:proofErr w:type="gramEnd"/>
      <w:r>
        <w:rPr>
          <w:rFonts w:ascii="宋体" w:hAnsi="宋体" w:hint="eastAsia"/>
          <w:sz w:val="28"/>
          <w:szCs w:val="28"/>
        </w:rPr>
        <w:t>别。</w:t>
      </w:r>
      <w:r w:rsidRPr="002B74A4">
        <w:rPr>
          <w:rFonts w:ascii="宋体" w:hAnsi="宋体" w:hint="eastAsia"/>
          <w:sz w:val="28"/>
          <w:szCs w:val="28"/>
        </w:rPr>
        <w:t>如液体化工类商品，在散舱运输时，容易发生短量和玷污，可在选择平安险基础上，加保</w:t>
      </w:r>
      <w:proofErr w:type="gramStart"/>
      <w:r w:rsidRPr="002B74A4">
        <w:rPr>
          <w:rFonts w:ascii="宋体" w:hAnsi="宋体" w:hint="eastAsia"/>
          <w:sz w:val="28"/>
          <w:szCs w:val="28"/>
        </w:rPr>
        <w:t>短量险和</w:t>
      </w:r>
      <w:proofErr w:type="gramEnd"/>
      <w:r w:rsidRPr="002B74A4">
        <w:rPr>
          <w:rFonts w:ascii="宋体" w:hAnsi="宋体" w:hint="eastAsia"/>
          <w:sz w:val="28"/>
          <w:szCs w:val="28"/>
        </w:rPr>
        <w:t>玷污险。</w:t>
      </w:r>
    </w:p>
    <w:p w:rsidR="00CC6325" w:rsidRPr="00885811" w:rsidRDefault="00CC6325" w:rsidP="00CC6325">
      <w:pPr>
        <w:spacing w:line="360" w:lineRule="exact"/>
        <w:ind w:firstLineChars="200" w:firstLine="560"/>
        <w:rPr>
          <w:rFonts w:ascii="宋体" w:hAnsi="宋体"/>
          <w:sz w:val="28"/>
          <w:szCs w:val="28"/>
        </w:rPr>
      </w:pPr>
    </w:p>
    <w:p w:rsidR="00CC6325" w:rsidRPr="00885811" w:rsidRDefault="00CC6325" w:rsidP="00CC6325">
      <w:pPr>
        <w:spacing w:line="360" w:lineRule="exact"/>
        <w:rPr>
          <w:rFonts w:ascii="宋体" w:hAnsi="宋体"/>
          <w:sz w:val="28"/>
          <w:szCs w:val="28"/>
        </w:rPr>
      </w:pPr>
      <w:r w:rsidRPr="00885811">
        <w:rPr>
          <w:rFonts w:ascii="宋体" w:hAnsi="宋体"/>
          <w:sz w:val="28"/>
          <w:szCs w:val="28"/>
        </w:rPr>
        <w:t>3.</w:t>
      </w:r>
      <w:r w:rsidRPr="00885811">
        <w:rPr>
          <w:rFonts w:ascii="宋体" w:hAnsi="宋体" w:hint="eastAsia"/>
          <w:sz w:val="28"/>
          <w:szCs w:val="28"/>
        </w:rPr>
        <w:t>不同贸易术语下，投保责任分别由哪一方承担？</w:t>
      </w:r>
    </w:p>
    <w:p w:rsidR="00CC6325" w:rsidRPr="00583892" w:rsidRDefault="00CC6325" w:rsidP="00CC6325">
      <w:pPr>
        <w:spacing w:line="360" w:lineRule="exact"/>
        <w:ind w:firstLineChars="200" w:firstLine="560"/>
        <w:rPr>
          <w:rFonts w:ascii="宋体" w:hAnsi="宋体"/>
          <w:sz w:val="28"/>
          <w:szCs w:val="28"/>
        </w:rPr>
      </w:pPr>
      <w:r w:rsidRPr="00583892">
        <w:rPr>
          <w:rFonts w:ascii="宋体" w:hAnsi="宋体"/>
          <w:sz w:val="28"/>
          <w:szCs w:val="28"/>
        </w:rPr>
        <w:t>2010</w:t>
      </w:r>
      <w:hyperlink r:id="rId21" w:tgtFrame="_blank" w:history="1">
        <w:r w:rsidRPr="00583892">
          <w:rPr>
            <w:rFonts w:ascii="宋体" w:hAnsi="宋体"/>
            <w:sz w:val="28"/>
            <w:szCs w:val="28"/>
          </w:rPr>
          <w:t>国际贸易术语</w:t>
        </w:r>
      </w:hyperlink>
      <w:r w:rsidRPr="00583892">
        <w:rPr>
          <w:rFonts w:ascii="宋体" w:hAnsi="宋体"/>
          <w:sz w:val="28"/>
          <w:szCs w:val="28"/>
        </w:rPr>
        <w:t>通则中，明确需要卖方承担保险费的术语有：CIF和CIP，而暗含卖方承担保险费的术语包括：DAT、DAP、DDP——这三个术语虽然没有明确保险费的承担方，但是，货物风险都是在买方控制货物时才转移，即在货物到达买方指定的收货地点之前，也就是在运输过程结束之前，风险都由卖方承担，因此，卖方必须投保运输途中的保险，也就是承担货物运输的保险费。所以，2010</w:t>
      </w:r>
      <w:hyperlink r:id="rId22" w:tgtFrame="_blank" w:history="1">
        <w:r w:rsidRPr="00583892">
          <w:rPr>
            <w:rFonts w:ascii="宋体" w:hAnsi="宋体"/>
            <w:sz w:val="28"/>
            <w:szCs w:val="28"/>
          </w:rPr>
          <w:t>国际贸易术语</w:t>
        </w:r>
      </w:hyperlink>
      <w:r w:rsidRPr="00583892">
        <w:rPr>
          <w:rFonts w:ascii="宋体" w:hAnsi="宋体"/>
          <w:sz w:val="28"/>
          <w:szCs w:val="28"/>
        </w:rPr>
        <w:t>通则中，需要买方承担保险费的术语有：CIF、CIP、DAT、DAP、DDP，除此之外的其它术语需要由买方承担保险费。</w:t>
      </w:r>
    </w:p>
    <w:p w:rsidR="00CC6325" w:rsidRDefault="00CC6325" w:rsidP="00CC6325">
      <w:pPr>
        <w:spacing w:line="360" w:lineRule="exact"/>
        <w:ind w:firstLineChars="200" w:firstLine="560"/>
        <w:rPr>
          <w:rFonts w:ascii="宋体" w:hAnsi="宋体"/>
          <w:sz w:val="28"/>
          <w:szCs w:val="28"/>
        </w:rPr>
      </w:pPr>
    </w:p>
    <w:p w:rsidR="00CC6325" w:rsidRPr="002D7553" w:rsidRDefault="00CC6325" w:rsidP="00CC6325">
      <w:pPr>
        <w:jc w:val="center"/>
        <w:rPr>
          <w:rFonts w:ascii="宋体"/>
          <w:b/>
          <w:sz w:val="32"/>
          <w:szCs w:val="32"/>
        </w:rPr>
      </w:pPr>
      <w:r w:rsidRPr="002D7553">
        <w:rPr>
          <w:rFonts w:ascii="宋体" w:hAnsi="宋体" w:hint="eastAsia"/>
          <w:b/>
          <w:sz w:val="32"/>
          <w:szCs w:val="32"/>
        </w:rPr>
        <w:t>项目</w:t>
      </w:r>
      <w:r>
        <w:rPr>
          <w:rFonts w:ascii="宋体" w:hAnsi="宋体" w:hint="eastAsia"/>
          <w:b/>
          <w:sz w:val="32"/>
          <w:szCs w:val="32"/>
        </w:rPr>
        <w:t>七</w:t>
      </w:r>
      <w:r w:rsidR="004257D7">
        <w:rPr>
          <w:rFonts w:ascii="宋体" w:hAnsi="宋体" w:hint="eastAsia"/>
          <w:b/>
          <w:sz w:val="32"/>
          <w:szCs w:val="32"/>
        </w:rPr>
        <w:t xml:space="preserve"> </w:t>
      </w:r>
      <w:r>
        <w:rPr>
          <w:rFonts w:ascii="宋体" w:hAnsi="宋体" w:hint="eastAsia"/>
          <w:b/>
          <w:sz w:val="32"/>
          <w:szCs w:val="32"/>
        </w:rPr>
        <w:t>订立合同条款（四）</w:t>
      </w:r>
    </w:p>
    <w:p w:rsidR="00CC6325" w:rsidRPr="002D7553" w:rsidRDefault="00CC6325" w:rsidP="00CC6325">
      <w:pPr>
        <w:spacing w:line="360" w:lineRule="exact"/>
        <w:rPr>
          <w:rFonts w:ascii="宋体"/>
          <w:sz w:val="28"/>
          <w:szCs w:val="28"/>
        </w:rPr>
      </w:pPr>
      <w:r w:rsidRPr="002D7553">
        <w:rPr>
          <w:rFonts w:ascii="宋体" w:hAnsi="宋体" w:hint="eastAsia"/>
          <w:sz w:val="28"/>
          <w:szCs w:val="28"/>
        </w:rPr>
        <w:t>一、选择题</w:t>
      </w:r>
    </w:p>
    <w:p w:rsidR="00CC6325" w:rsidRDefault="00CC6325" w:rsidP="00CC6325">
      <w:pPr>
        <w:spacing w:line="360" w:lineRule="exact"/>
        <w:rPr>
          <w:rFonts w:ascii="宋体" w:hAnsi="宋体"/>
          <w:sz w:val="28"/>
          <w:szCs w:val="28"/>
        </w:rPr>
      </w:pPr>
      <w:proofErr w:type="gramStart"/>
      <w:r w:rsidRPr="002D7553">
        <w:rPr>
          <w:rFonts w:ascii="宋体" w:hAnsi="宋体"/>
          <w:sz w:val="28"/>
          <w:szCs w:val="28"/>
        </w:rPr>
        <w:lastRenderedPageBreak/>
        <w:t>1.</w:t>
      </w:r>
      <w:r>
        <w:rPr>
          <w:rFonts w:ascii="宋体" w:hAnsi="宋体" w:hint="eastAsia"/>
          <w:sz w:val="28"/>
          <w:szCs w:val="28"/>
        </w:rPr>
        <w:t>C</w:t>
      </w:r>
      <w:proofErr w:type="gramEnd"/>
      <w:r w:rsidR="00F2706A">
        <w:rPr>
          <w:rFonts w:ascii="宋体" w:hAnsi="宋体" w:hint="eastAsia"/>
          <w:sz w:val="28"/>
          <w:szCs w:val="28"/>
        </w:rPr>
        <w:t xml:space="preserve">   </w:t>
      </w:r>
      <w:r w:rsidRPr="002D7553">
        <w:rPr>
          <w:rFonts w:ascii="宋体" w:hAnsi="宋体"/>
          <w:sz w:val="28"/>
          <w:szCs w:val="28"/>
        </w:rPr>
        <w:t>2.</w:t>
      </w:r>
      <w:r>
        <w:rPr>
          <w:rFonts w:ascii="宋体" w:hAnsi="宋体" w:hint="eastAsia"/>
          <w:sz w:val="28"/>
          <w:szCs w:val="28"/>
        </w:rPr>
        <w:t>AB</w:t>
      </w:r>
      <w:r>
        <w:rPr>
          <w:rFonts w:ascii="宋体" w:hAnsi="宋体"/>
          <w:sz w:val="28"/>
          <w:szCs w:val="28"/>
        </w:rPr>
        <w:t xml:space="preserve">   3.</w:t>
      </w:r>
      <w:r>
        <w:rPr>
          <w:rFonts w:ascii="宋体" w:hAnsi="宋体" w:hint="eastAsia"/>
          <w:sz w:val="28"/>
          <w:szCs w:val="28"/>
        </w:rPr>
        <w:t>BCD</w:t>
      </w:r>
      <w:r>
        <w:rPr>
          <w:rFonts w:ascii="宋体" w:hAnsi="宋体"/>
          <w:sz w:val="28"/>
          <w:szCs w:val="28"/>
        </w:rPr>
        <w:t xml:space="preserve">   4.</w:t>
      </w:r>
      <w:r>
        <w:rPr>
          <w:rFonts w:ascii="宋体" w:hAnsi="宋体" w:hint="eastAsia"/>
          <w:sz w:val="28"/>
          <w:szCs w:val="28"/>
        </w:rPr>
        <w:t>B</w:t>
      </w:r>
      <w:r>
        <w:rPr>
          <w:rFonts w:ascii="宋体" w:hAnsi="宋体"/>
          <w:sz w:val="28"/>
          <w:szCs w:val="28"/>
        </w:rPr>
        <w:t xml:space="preserve">   5.</w:t>
      </w:r>
      <w:r>
        <w:rPr>
          <w:rFonts w:ascii="宋体" w:hAnsi="宋体" w:hint="eastAsia"/>
          <w:sz w:val="28"/>
          <w:szCs w:val="28"/>
        </w:rPr>
        <w:t>ABCD</w:t>
      </w:r>
    </w:p>
    <w:p w:rsidR="00CC6325" w:rsidRPr="002D7553" w:rsidRDefault="00CC6325" w:rsidP="00CC6325">
      <w:pPr>
        <w:spacing w:line="360" w:lineRule="exact"/>
        <w:rPr>
          <w:rFonts w:ascii="宋体"/>
          <w:sz w:val="28"/>
          <w:szCs w:val="28"/>
        </w:rPr>
      </w:pPr>
      <w:r w:rsidRPr="002D7553">
        <w:rPr>
          <w:rFonts w:ascii="宋体" w:hAnsi="宋体" w:hint="eastAsia"/>
          <w:sz w:val="28"/>
          <w:szCs w:val="28"/>
        </w:rPr>
        <w:t>二、简单题</w:t>
      </w:r>
    </w:p>
    <w:p w:rsidR="00CC6325" w:rsidRPr="00885811" w:rsidRDefault="00CC6325" w:rsidP="00CC6325">
      <w:pPr>
        <w:spacing w:line="360" w:lineRule="exact"/>
        <w:rPr>
          <w:rFonts w:ascii="宋体" w:hAnsi="宋体"/>
          <w:sz w:val="28"/>
          <w:szCs w:val="28"/>
        </w:rPr>
      </w:pPr>
      <w:r w:rsidRPr="0036741A">
        <w:rPr>
          <w:rFonts w:ascii="宋体" w:hAnsi="宋体"/>
          <w:sz w:val="28"/>
          <w:szCs w:val="28"/>
        </w:rPr>
        <w:t>1.</w:t>
      </w:r>
      <w:r w:rsidRPr="0036741A">
        <w:rPr>
          <w:rFonts w:ascii="宋体" w:hAnsi="宋体" w:hint="eastAsia"/>
          <w:sz w:val="28"/>
          <w:szCs w:val="28"/>
        </w:rPr>
        <w:t>试写出</w:t>
      </w:r>
      <w:r w:rsidRPr="0036741A">
        <w:rPr>
          <w:rFonts w:ascii="宋体" w:hAnsi="宋体"/>
          <w:sz w:val="28"/>
          <w:szCs w:val="28"/>
        </w:rPr>
        <w:t>T/T</w:t>
      </w:r>
      <w:r w:rsidRPr="0036741A">
        <w:rPr>
          <w:rFonts w:ascii="宋体" w:hAnsi="宋体" w:hint="eastAsia"/>
          <w:sz w:val="28"/>
          <w:szCs w:val="28"/>
        </w:rPr>
        <w:t>、</w:t>
      </w:r>
      <w:r w:rsidRPr="0036741A">
        <w:rPr>
          <w:rFonts w:ascii="宋体" w:hAnsi="宋体"/>
          <w:sz w:val="28"/>
          <w:szCs w:val="28"/>
        </w:rPr>
        <w:t>M/T</w:t>
      </w:r>
      <w:r w:rsidRPr="0036741A">
        <w:rPr>
          <w:rFonts w:ascii="宋体" w:hAnsi="宋体" w:hint="eastAsia"/>
          <w:sz w:val="28"/>
          <w:szCs w:val="28"/>
        </w:rPr>
        <w:t>、</w:t>
      </w:r>
      <w:r w:rsidRPr="0036741A">
        <w:rPr>
          <w:rFonts w:ascii="宋体" w:hAnsi="宋体"/>
          <w:sz w:val="28"/>
          <w:szCs w:val="28"/>
        </w:rPr>
        <w:t>D/D</w:t>
      </w:r>
      <w:r w:rsidRPr="0036741A">
        <w:rPr>
          <w:rFonts w:ascii="宋体" w:hAnsi="宋体" w:hint="eastAsia"/>
          <w:sz w:val="28"/>
          <w:szCs w:val="28"/>
        </w:rPr>
        <w:t>、</w:t>
      </w:r>
      <w:r w:rsidRPr="0036741A">
        <w:rPr>
          <w:rFonts w:ascii="宋体" w:hAnsi="宋体"/>
          <w:sz w:val="28"/>
          <w:szCs w:val="28"/>
        </w:rPr>
        <w:t>D/P</w:t>
      </w:r>
      <w:r w:rsidRPr="0036741A">
        <w:rPr>
          <w:rFonts w:ascii="宋体" w:hAnsi="宋体" w:hint="eastAsia"/>
          <w:sz w:val="28"/>
          <w:szCs w:val="28"/>
        </w:rPr>
        <w:t>、</w:t>
      </w:r>
      <w:r w:rsidRPr="0036741A">
        <w:rPr>
          <w:rFonts w:ascii="宋体" w:hAnsi="宋体"/>
          <w:sz w:val="28"/>
          <w:szCs w:val="28"/>
        </w:rPr>
        <w:t>D/A</w:t>
      </w:r>
      <w:r>
        <w:rPr>
          <w:rFonts w:ascii="宋体" w:hAnsi="宋体" w:hint="eastAsia"/>
          <w:sz w:val="28"/>
          <w:szCs w:val="28"/>
        </w:rPr>
        <w:t>的英文全文、中文译名，并分别简述其基本含义?</w:t>
      </w:r>
    </w:p>
    <w:p w:rsidR="00CC6325" w:rsidRPr="00E525B0" w:rsidRDefault="00CC6325" w:rsidP="00CC6325">
      <w:pPr>
        <w:spacing w:line="360" w:lineRule="exact"/>
        <w:ind w:firstLineChars="200" w:firstLine="560"/>
        <w:rPr>
          <w:rFonts w:ascii="宋体" w:hAnsi="宋体"/>
          <w:sz w:val="28"/>
          <w:szCs w:val="28"/>
        </w:rPr>
      </w:pPr>
      <w:r w:rsidRPr="00E525B0">
        <w:rPr>
          <w:rFonts w:ascii="宋体" w:hAnsi="宋体" w:hint="eastAsia"/>
          <w:sz w:val="28"/>
          <w:szCs w:val="28"/>
        </w:rPr>
        <w:t>（一）电汇（</w:t>
      </w:r>
      <w:r w:rsidRPr="00E525B0">
        <w:rPr>
          <w:rFonts w:ascii="宋体" w:hAnsi="宋体"/>
          <w:sz w:val="28"/>
          <w:szCs w:val="28"/>
        </w:rPr>
        <w:t>T/T</w:t>
      </w:r>
      <w:r w:rsidRPr="00E525B0">
        <w:rPr>
          <w:rFonts w:ascii="宋体" w:hAnsi="宋体" w:hint="eastAsia"/>
          <w:sz w:val="28"/>
          <w:szCs w:val="28"/>
        </w:rPr>
        <w:t>）</w:t>
      </w:r>
    </w:p>
    <w:p w:rsidR="00CC6325" w:rsidRPr="00E525B0" w:rsidRDefault="00CC6325" w:rsidP="00CC6325">
      <w:pPr>
        <w:spacing w:line="360" w:lineRule="exact"/>
        <w:rPr>
          <w:rFonts w:ascii="宋体" w:hAnsi="宋体"/>
          <w:sz w:val="28"/>
          <w:szCs w:val="28"/>
        </w:rPr>
      </w:pPr>
      <w:r w:rsidRPr="00E525B0">
        <w:rPr>
          <w:rFonts w:ascii="宋体" w:hAnsi="宋体" w:hint="eastAsia"/>
          <w:sz w:val="28"/>
          <w:szCs w:val="28"/>
        </w:rPr>
        <w:t>电汇是</w:t>
      </w:r>
      <w:hyperlink r:id="rId23" w:tgtFrame="_blank" w:history="1">
        <w:r w:rsidRPr="00E525B0">
          <w:rPr>
            <w:rFonts w:ascii="宋体" w:hAnsi="宋体" w:hint="eastAsia"/>
            <w:sz w:val="28"/>
            <w:szCs w:val="28"/>
          </w:rPr>
          <w:t>汇款</w:t>
        </w:r>
      </w:hyperlink>
      <w:r w:rsidRPr="00E525B0">
        <w:rPr>
          <w:rFonts w:ascii="宋体" w:hAnsi="宋体" w:hint="eastAsia"/>
          <w:sz w:val="28"/>
          <w:szCs w:val="28"/>
        </w:rPr>
        <w:t>人将一定款项交存汇款</w:t>
      </w:r>
      <w:hyperlink r:id="rId24" w:tgtFrame="_blank" w:history="1">
        <w:r w:rsidRPr="00E525B0">
          <w:rPr>
            <w:rFonts w:ascii="宋体" w:hAnsi="宋体" w:hint="eastAsia"/>
            <w:sz w:val="28"/>
            <w:szCs w:val="28"/>
          </w:rPr>
          <w:t>银行</w:t>
        </w:r>
      </w:hyperlink>
      <w:r w:rsidRPr="00E525B0">
        <w:rPr>
          <w:rFonts w:ascii="宋体" w:hAnsi="宋体" w:hint="eastAsia"/>
          <w:sz w:val="28"/>
          <w:szCs w:val="28"/>
        </w:rPr>
        <w:t>，汇款银行通过电报或电传给目的地的分行或</w:t>
      </w:r>
      <w:hyperlink r:id="rId25" w:tgtFrame="_blank" w:history="1">
        <w:r w:rsidRPr="00E525B0">
          <w:rPr>
            <w:rFonts w:ascii="宋体" w:hAnsi="宋体" w:hint="eastAsia"/>
            <w:sz w:val="28"/>
            <w:szCs w:val="28"/>
          </w:rPr>
          <w:t>代理行</w:t>
        </w:r>
      </w:hyperlink>
      <w:r w:rsidRPr="00E525B0">
        <w:rPr>
          <w:rFonts w:ascii="宋体" w:hAnsi="宋体" w:hint="eastAsia"/>
          <w:sz w:val="28"/>
          <w:szCs w:val="28"/>
        </w:rPr>
        <w:t>（汇入行），指示汇入行向收款人支付一定</w:t>
      </w:r>
      <w:hyperlink r:id="rId26" w:tgtFrame="_blank" w:history="1">
        <w:r w:rsidRPr="00E525B0">
          <w:rPr>
            <w:rFonts w:ascii="宋体" w:hAnsi="宋体" w:hint="eastAsia"/>
            <w:sz w:val="28"/>
            <w:szCs w:val="28"/>
          </w:rPr>
          <w:t>金额</w:t>
        </w:r>
      </w:hyperlink>
      <w:r w:rsidRPr="00E525B0">
        <w:rPr>
          <w:rFonts w:ascii="宋体" w:hAnsi="宋体" w:hint="eastAsia"/>
          <w:sz w:val="28"/>
          <w:szCs w:val="28"/>
        </w:rPr>
        <w:t>的一种汇款方式。</w:t>
      </w:r>
    </w:p>
    <w:p w:rsidR="00CC6325" w:rsidRPr="00E525B0" w:rsidRDefault="00CC6325" w:rsidP="00CC6325">
      <w:pPr>
        <w:spacing w:line="360" w:lineRule="exact"/>
        <w:ind w:firstLineChars="200" w:firstLine="560"/>
        <w:rPr>
          <w:rFonts w:ascii="宋体" w:hAnsi="宋体"/>
          <w:sz w:val="28"/>
          <w:szCs w:val="28"/>
        </w:rPr>
      </w:pPr>
      <w:r w:rsidRPr="00E525B0">
        <w:rPr>
          <w:rFonts w:ascii="宋体" w:hAnsi="宋体" w:hint="eastAsia"/>
          <w:sz w:val="28"/>
          <w:szCs w:val="28"/>
        </w:rPr>
        <w:t>（二）信汇（</w:t>
      </w:r>
      <w:r w:rsidRPr="00E525B0">
        <w:rPr>
          <w:rFonts w:ascii="宋体" w:hAnsi="宋体"/>
          <w:sz w:val="28"/>
          <w:szCs w:val="28"/>
        </w:rPr>
        <w:t>M/T</w:t>
      </w:r>
      <w:r w:rsidRPr="00E525B0">
        <w:rPr>
          <w:rFonts w:ascii="宋体" w:hAnsi="宋体" w:hint="eastAsia"/>
          <w:sz w:val="28"/>
          <w:szCs w:val="28"/>
        </w:rPr>
        <w:t>）</w:t>
      </w:r>
    </w:p>
    <w:p w:rsidR="00CC6325" w:rsidRPr="00E525B0" w:rsidRDefault="00CC6325" w:rsidP="00CC6325">
      <w:pPr>
        <w:spacing w:line="360" w:lineRule="exact"/>
        <w:rPr>
          <w:rFonts w:ascii="宋体" w:hAnsi="宋体"/>
          <w:sz w:val="28"/>
          <w:szCs w:val="28"/>
        </w:rPr>
      </w:pPr>
      <w:r w:rsidRPr="00E525B0">
        <w:rPr>
          <w:rFonts w:ascii="宋体" w:hAnsi="宋体" w:hint="eastAsia"/>
          <w:sz w:val="28"/>
          <w:szCs w:val="28"/>
        </w:rPr>
        <w:t>在</w:t>
      </w:r>
      <w:hyperlink r:id="rId27" w:tgtFrame="_blank" w:history="1">
        <w:r w:rsidRPr="00E525B0">
          <w:rPr>
            <w:rFonts w:ascii="宋体" w:hAnsi="宋体" w:hint="eastAsia"/>
            <w:sz w:val="28"/>
            <w:szCs w:val="28"/>
          </w:rPr>
          <w:t>进出口贸易合同</w:t>
        </w:r>
      </w:hyperlink>
      <w:r w:rsidRPr="00E525B0">
        <w:rPr>
          <w:rFonts w:ascii="宋体" w:hAnsi="宋体" w:hint="eastAsia"/>
          <w:sz w:val="28"/>
          <w:szCs w:val="28"/>
        </w:rPr>
        <w:t>中，如果规定</w:t>
      </w:r>
      <w:proofErr w:type="gramStart"/>
      <w:r w:rsidRPr="00E525B0">
        <w:rPr>
          <w:rFonts w:ascii="宋体" w:hAnsi="宋体" w:hint="eastAsia"/>
          <w:sz w:val="28"/>
          <w:szCs w:val="28"/>
        </w:rPr>
        <w:t>凭商业</w:t>
      </w:r>
      <w:proofErr w:type="gramEnd"/>
      <w:r w:rsidR="00305115">
        <w:fldChar w:fldCharType="begin"/>
      </w:r>
      <w:r w:rsidR="00305115">
        <w:instrText xml:space="preserve"> HYPERLINK "http://baike.baidu.com/view/195.htm" \t "_blank" </w:instrText>
      </w:r>
      <w:r w:rsidR="00305115">
        <w:fldChar w:fldCharType="separate"/>
      </w:r>
      <w:r w:rsidRPr="00E525B0">
        <w:rPr>
          <w:rFonts w:ascii="宋体" w:hAnsi="宋体" w:hint="eastAsia"/>
          <w:sz w:val="28"/>
          <w:szCs w:val="28"/>
        </w:rPr>
        <w:t>汇票</w:t>
      </w:r>
      <w:r w:rsidR="00305115">
        <w:rPr>
          <w:rFonts w:ascii="宋体" w:hAnsi="宋体"/>
          <w:sz w:val="28"/>
          <w:szCs w:val="28"/>
        </w:rPr>
        <w:fldChar w:fldCharType="end"/>
      </w:r>
      <w:r w:rsidRPr="00E525B0">
        <w:rPr>
          <w:rFonts w:ascii="宋体" w:hAnsi="宋体" w:hint="eastAsia"/>
          <w:sz w:val="28"/>
          <w:szCs w:val="28"/>
        </w:rPr>
        <w:t>“见票即付”，则由预付行把商业汇票和各种</w:t>
      </w:r>
      <w:hyperlink r:id="rId28" w:tgtFrame="_blank" w:history="1">
        <w:r w:rsidRPr="00E525B0">
          <w:rPr>
            <w:rFonts w:ascii="宋体" w:hAnsi="宋体" w:hint="eastAsia"/>
            <w:sz w:val="28"/>
            <w:szCs w:val="28"/>
          </w:rPr>
          <w:t>单据</w:t>
        </w:r>
      </w:hyperlink>
      <w:r w:rsidRPr="00E525B0">
        <w:rPr>
          <w:rFonts w:ascii="宋体" w:hAnsi="宋体" w:hint="eastAsia"/>
          <w:sz w:val="28"/>
          <w:szCs w:val="28"/>
        </w:rPr>
        <w:t>用信函寄往国外收款，</w:t>
      </w:r>
      <w:hyperlink r:id="rId29" w:tgtFrame="_blank" w:history="1">
        <w:r w:rsidRPr="00E525B0">
          <w:rPr>
            <w:rFonts w:ascii="宋体" w:hAnsi="宋体" w:hint="eastAsia"/>
            <w:sz w:val="28"/>
            <w:szCs w:val="28"/>
          </w:rPr>
          <w:t>进口商</w:t>
        </w:r>
      </w:hyperlink>
      <w:hyperlink r:id="rId30" w:tgtFrame="_blank" w:history="1">
        <w:r w:rsidRPr="00E525B0">
          <w:rPr>
            <w:rFonts w:ascii="宋体" w:hAnsi="宋体" w:hint="eastAsia"/>
            <w:sz w:val="28"/>
            <w:szCs w:val="28"/>
          </w:rPr>
          <w:t>银行</w:t>
        </w:r>
      </w:hyperlink>
      <w:r w:rsidRPr="00E525B0">
        <w:rPr>
          <w:rFonts w:ascii="宋体" w:hAnsi="宋体" w:hint="eastAsia"/>
          <w:sz w:val="28"/>
          <w:szCs w:val="28"/>
        </w:rPr>
        <w:t>见汇票后，用信汇</w:t>
      </w:r>
      <w:r w:rsidRPr="00E525B0">
        <w:rPr>
          <w:rFonts w:ascii="宋体" w:hAnsi="宋体"/>
          <w:sz w:val="28"/>
          <w:szCs w:val="28"/>
        </w:rPr>
        <w:t>(</w:t>
      </w:r>
      <w:proofErr w:type="gramStart"/>
      <w:r w:rsidRPr="00E525B0">
        <w:rPr>
          <w:rFonts w:ascii="宋体" w:hAnsi="宋体" w:hint="eastAsia"/>
          <w:sz w:val="28"/>
          <w:szCs w:val="28"/>
        </w:rPr>
        <w:t>航邮</w:t>
      </w:r>
      <w:r w:rsidRPr="00E525B0">
        <w:rPr>
          <w:rFonts w:ascii="宋体" w:hAnsi="宋体"/>
          <w:sz w:val="28"/>
          <w:szCs w:val="28"/>
        </w:rPr>
        <w:t>)</w:t>
      </w:r>
      <w:proofErr w:type="gramEnd"/>
      <w:r w:rsidRPr="00E525B0">
        <w:rPr>
          <w:rFonts w:ascii="宋体" w:hAnsi="宋体" w:hint="eastAsia"/>
          <w:sz w:val="28"/>
          <w:szCs w:val="28"/>
        </w:rPr>
        <w:t>向</w:t>
      </w:r>
      <w:hyperlink r:id="rId31" w:tgtFrame="_blank" w:history="1">
        <w:r w:rsidRPr="00E525B0">
          <w:rPr>
            <w:rFonts w:ascii="宋体" w:hAnsi="宋体" w:hint="eastAsia"/>
            <w:sz w:val="28"/>
            <w:szCs w:val="28"/>
          </w:rPr>
          <w:t>议付行</w:t>
        </w:r>
      </w:hyperlink>
      <w:r w:rsidRPr="00E525B0">
        <w:rPr>
          <w:rFonts w:ascii="宋体" w:hAnsi="宋体" w:hint="eastAsia"/>
          <w:sz w:val="28"/>
          <w:szCs w:val="28"/>
        </w:rPr>
        <w:t>拨付外汇，这就是信汇方式在进出口结算中的运用。</w:t>
      </w:r>
    </w:p>
    <w:p w:rsidR="00CC6325" w:rsidRPr="00E525B0" w:rsidRDefault="00CC6325" w:rsidP="00CC6325">
      <w:pPr>
        <w:spacing w:line="360" w:lineRule="exact"/>
        <w:ind w:firstLineChars="200" w:firstLine="560"/>
        <w:rPr>
          <w:rFonts w:ascii="宋体" w:hAnsi="宋体"/>
          <w:sz w:val="28"/>
          <w:szCs w:val="28"/>
        </w:rPr>
      </w:pPr>
      <w:r w:rsidRPr="00E525B0">
        <w:rPr>
          <w:rFonts w:ascii="宋体" w:hAnsi="宋体" w:hint="eastAsia"/>
          <w:sz w:val="28"/>
          <w:szCs w:val="28"/>
        </w:rPr>
        <w:t>（三）票汇（</w:t>
      </w:r>
      <w:r w:rsidRPr="00E525B0">
        <w:rPr>
          <w:rFonts w:ascii="宋体" w:hAnsi="宋体"/>
          <w:sz w:val="28"/>
          <w:szCs w:val="28"/>
        </w:rPr>
        <w:t>D/D</w:t>
      </w:r>
      <w:r w:rsidRPr="00E525B0">
        <w:rPr>
          <w:rFonts w:ascii="宋体" w:hAnsi="宋体" w:hint="eastAsia"/>
          <w:sz w:val="28"/>
          <w:szCs w:val="28"/>
        </w:rPr>
        <w:t>）</w:t>
      </w:r>
    </w:p>
    <w:p w:rsidR="00CC6325" w:rsidRPr="00E525B0" w:rsidRDefault="00CC6325" w:rsidP="00CC6325">
      <w:pPr>
        <w:spacing w:line="360" w:lineRule="exact"/>
        <w:rPr>
          <w:rFonts w:ascii="宋体" w:hAnsi="宋体"/>
          <w:sz w:val="28"/>
          <w:szCs w:val="28"/>
        </w:rPr>
      </w:pPr>
      <w:r w:rsidRPr="00E525B0">
        <w:rPr>
          <w:rFonts w:ascii="宋体" w:hAnsi="宋体" w:hint="eastAsia"/>
          <w:sz w:val="28"/>
          <w:szCs w:val="28"/>
        </w:rPr>
        <w:t>我国现今所采用的凭</w:t>
      </w:r>
      <w:hyperlink r:id="rId32" w:tgtFrame="_blank" w:history="1">
        <w:r w:rsidRPr="00E525B0">
          <w:rPr>
            <w:rFonts w:ascii="宋体" w:hAnsi="宋体" w:hint="eastAsia"/>
            <w:sz w:val="28"/>
            <w:szCs w:val="28"/>
          </w:rPr>
          <w:t>汇款</w:t>
        </w:r>
      </w:hyperlink>
      <w:r w:rsidRPr="00E525B0">
        <w:rPr>
          <w:rFonts w:ascii="宋体" w:hAnsi="宋体" w:hint="eastAsia"/>
          <w:sz w:val="28"/>
          <w:szCs w:val="28"/>
        </w:rPr>
        <w:t>票证</w:t>
      </w:r>
      <w:hyperlink r:id="rId33" w:tgtFrame="_blank" w:history="1">
        <w:r w:rsidRPr="00E525B0">
          <w:rPr>
            <w:rFonts w:ascii="宋体" w:hAnsi="宋体" w:hint="eastAsia"/>
            <w:sz w:val="28"/>
            <w:szCs w:val="28"/>
          </w:rPr>
          <w:t>汇兑</w:t>
        </w:r>
      </w:hyperlink>
      <w:r w:rsidRPr="00E525B0">
        <w:rPr>
          <w:rFonts w:ascii="宋体" w:hAnsi="宋体" w:hint="eastAsia"/>
          <w:sz w:val="28"/>
          <w:szCs w:val="28"/>
        </w:rPr>
        <w:t>现金的一种方式。即接受票汇的单位（银行或邮局）将</w:t>
      </w:r>
      <w:hyperlink r:id="rId34" w:tgtFrame="_blank" w:history="1">
        <w:r w:rsidRPr="00E525B0">
          <w:rPr>
            <w:rFonts w:ascii="宋体" w:hAnsi="宋体" w:hint="eastAsia"/>
            <w:sz w:val="28"/>
            <w:szCs w:val="28"/>
          </w:rPr>
          <w:t>汇款</w:t>
        </w:r>
      </w:hyperlink>
      <w:r w:rsidRPr="00E525B0">
        <w:rPr>
          <w:rFonts w:ascii="宋体" w:hAnsi="宋体" w:hint="eastAsia"/>
          <w:sz w:val="28"/>
          <w:szCs w:val="28"/>
        </w:rPr>
        <w:t>人所填汇款条寄交付款单位，由该单位再通知收款人领款。</w:t>
      </w:r>
    </w:p>
    <w:p w:rsidR="00CC6325" w:rsidRPr="00E525B0" w:rsidRDefault="00CC6325" w:rsidP="00CC6325">
      <w:pPr>
        <w:spacing w:line="360" w:lineRule="exact"/>
        <w:ind w:firstLineChars="200" w:firstLine="560"/>
        <w:rPr>
          <w:rFonts w:ascii="宋体" w:hAnsi="宋体"/>
          <w:sz w:val="28"/>
          <w:szCs w:val="28"/>
        </w:rPr>
      </w:pPr>
      <w:r>
        <w:rPr>
          <w:rFonts w:ascii="宋体" w:hAnsi="宋体" w:hint="eastAsia"/>
          <w:sz w:val="28"/>
          <w:szCs w:val="28"/>
        </w:rPr>
        <w:t>（四</w:t>
      </w:r>
      <w:r w:rsidRPr="00E525B0">
        <w:rPr>
          <w:rFonts w:ascii="宋体" w:hAnsi="宋体" w:hint="eastAsia"/>
          <w:sz w:val="28"/>
          <w:szCs w:val="28"/>
        </w:rPr>
        <w:t>）托收</w:t>
      </w:r>
    </w:p>
    <w:p w:rsidR="00CC6325" w:rsidRPr="008C52A9" w:rsidRDefault="00CC6325" w:rsidP="00CC6325">
      <w:pPr>
        <w:spacing w:line="360" w:lineRule="exact"/>
        <w:rPr>
          <w:rFonts w:ascii="宋体" w:hAnsi="宋体"/>
          <w:sz w:val="28"/>
          <w:szCs w:val="28"/>
        </w:rPr>
      </w:pPr>
      <w:r w:rsidRPr="00E525B0">
        <w:rPr>
          <w:rFonts w:ascii="宋体" w:hAnsi="宋体" w:hint="eastAsia"/>
          <w:sz w:val="28"/>
          <w:szCs w:val="28"/>
        </w:rPr>
        <w:t>托收主要包括付款交单（</w:t>
      </w:r>
      <w:r w:rsidRPr="00E525B0">
        <w:rPr>
          <w:rFonts w:ascii="宋体" w:hAnsi="宋体"/>
          <w:sz w:val="28"/>
          <w:szCs w:val="28"/>
        </w:rPr>
        <w:t>Documents against Payment</w:t>
      </w:r>
      <w:r w:rsidRPr="00E525B0">
        <w:rPr>
          <w:rFonts w:ascii="宋体" w:hAnsi="宋体" w:hint="eastAsia"/>
          <w:sz w:val="28"/>
          <w:szCs w:val="28"/>
        </w:rPr>
        <w:t>，简称</w:t>
      </w:r>
      <w:r w:rsidRPr="00E525B0">
        <w:rPr>
          <w:rFonts w:ascii="宋体" w:hAnsi="宋体"/>
          <w:sz w:val="28"/>
          <w:szCs w:val="28"/>
        </w:rPr>
        <w:t xml:space="preserve"> D/P</w:t>
      </w:r>
      <w:r w:rsidRPr="00E525B0">
        <w:rPr>
          <w:rFonts w:ascii="宋体" w:hAnsi="宋体" w:hint="eastAsia"/>
          <w:sz w:val="28"/>
          <w:szCs w:val="28"/>
        </w:rPr>
        <w:t>）和承兑交单（</w:t>
      </w:r>
      <w:r w:rsidRPr="00E525B0">
        <w:rPr>
          <w:rFonts w:ascii="宋体" w:hAnsi="宋体"/>
          <w:sz w:val="28"/>
          <w:szCs w:val="28"/>
        </w:rPr>
        <w:t>Documents against Acceptance</w:t>
      </w:r>
      <w:r w:rsidRPr="00E525B0">
        <w:rPr>
          <w:rFonts w:ascii="宋体" w:hAnsi="宋体" w:hint="eastAsia"/>
          <w:sz w:val="28"/>
          <w:szCs w:val="28"/>
        </w:rPr>
        <w:t>，简称</w:t>
      </w:r>
      <w:r w:rsidRPr="00E525B0">
        <w:rPr>
          <w:rFonts w:ascii="宋体" w:hAnsi="宋体"/>
          <w:sz w:val="28"/>
          <w:szCs w:val="28"/>
        </w:rPr>
        <w:t xml:space="preserve"> D/A</w:t>
      </w:r>
      <w:r w:rsidRPr="00E525B0">
        <w:rPr>
          <w:rFonts w:ascii="宋体" w:hAnsi="宋体" w:hint="eastAsia"/>
          <w:sz w:val="28"/>
          <w:szCs w:val="28"/>
        </w:rPr>
        <w:t>）两种。</w:t>
      </w:r>
    </w:p>
    <w:p w:rsidR="00CC6325" w:rsidRPr="001335A0" w:rsidRDefault="00CC6325" w:rsidP="00CC6325">
      <w:pPr>
        <w:spacing w:line="360" w:lineRule="exact"/>
        <w:ind w:firstLineChars="200" w:firstLine="560"/>
        <w:rPr>
          <w:rFonts w:ascii="宋体" w:hAnsi="宋体"/>
          <w:sz w:val="28"/>
          <w:szCs w:val="28"/>
        </w:rPr>
      </w:pPr>
    </w:p>
    <w:p w:rsidR="00CC6325" w:rsidRPr="0036741A" w:rsidRDefault="00CC6325" w:rsidP="00CC6325">
      <w:pPr>
        <w:spacing w:line="360" w:lineRule="exact"/>
        <w:rPr>
          <w:rFonts w:ascii="宋体" w:hAnsi="宋体"/>
          <w:sz w:val="28"/>
          <w:szCs w:val="28"/>
        </w:rPr>
      </w:pPr>
      <w:r w:rsidRPr="002D7553">
        <w:rPr>
          <w:rFonts w:ascii="宋体" w:hAnsi="宋体"/>
          <w:sz w:val="28"/>
          <w:szCs w:val="28"/>
        </w:rPr>
        <w:t>2.</w:t>
      </w:r>
      <w:r w:rsidRPr="0036741A">
        <w:rPr>
          <w:rFonts w:ascii="宋体" w:hAnsi="宋体" w:hint="eastAsia"/>
          <w:sz w:val="28"/>
          <w:szCs w:val="28"/>
        </w:rPr>
        <w:t>“在国际货物买卖中，对买卖双方来说，汇付是一种最安全的支付方式”，这种认识是否正确？为什么？</w:t>
      </w:r>
    </w:p>
    <w:p w:rsidR="00CC6325" w:rsidRDefault="00CC6325" w:rsidP="00CC6325">
      <w:pPr>
        <w:spacing w:line="360" w:lineRule="exact"/>
        <w:ind w:firstLineChars="200" w:firstLine="560"/>
        <w:rPr>
          <w:rFonts w:ascii="宋体" w:hAnsi="宋体"/>
          <w:sz w:val="28"/>
          <w:szCs w:val="28"/>
        </w:rPr>
      </w:pPr>
      <w:r w:rsidRPr="002934AC">
        <w:rPr>
          <w:rFonts w:ascii="宋体" w:hAnsi="宋体"/>
          <w:sz w:val="28"/>
          <w:szCs w:val="28"/>
        </w:rPr>
        <w:t>不正确。</w:t>
      </w:r>
      <w:r w:rsidRPr="00BF6E4B">
        <w:rPr>
          <w:rFonts w:ascii="宋体" w:hAnsi="宋体" w:hint="eastAsia"/>
          <w:sz w:val="28"/>
          <w:szCs w:val="28"/>
        </w:rPr>
        <w:t>理由如下： 汇付方</w:t>
      </w:r>
      <w:proofErr w:type="gramStart"/>
      <w:r w:rsidRPr="00BF6E4B">
        <w:rPr>
          <w:rFonts w:ascii="宋体" w:hAnsi="宋体" w:hint="eastAsia"/>
          <w:sz w:val="28"/>
          <w:szCs w:val="28"/>
        </w:rPr>
        <w:t>式属于</w:t>
      </w:r>
      <w:proofErr w:type="gramEnd"/>
      <w:r w:rsidRPr="00BF6E4B">
        <w:rPr>
          <w:rFonts w:ascii="宋体" w:hAnsi="宋体" w:hint="eastAsia"/>
          <w:sz w:val="28"/>
          <w:szCs w:val="28"/>
        </w:rPr>
        <w:t>商业信用性质。银行仅凭汇款人的指示转移相关款项，并不负责单据的传递，更不承担任何付款或担保责任。使用汇付方式完全取决于买卖双方中的一方对另一方的信任，并在此基础上向对方提供信用和进行资金融通。</w:t>
      </w:r>
    </w:p>
    <w:p w:rsidR="00CC6325" w:rsidRPr="002934AC" w:rsidRDefault="00CC6325" w:rsidP="00CC6325">
      <w:pPr>
        <w:spacing w:line="360" w:lineRule="exact"/>
        <w:ind w:firstLineChars="200" w:firstLine="560"/>
        <w:rPr>
          <w:rFonts w:ascii="宋体" w:hAnsi="宋体"/>
          <w:sz w:val="28"/>
          <w:szCs w:val="28"/>
        </w:rPr>
      </w:pPr>
      <w:r w:rsidRPr="002934AC">
        <w:rPr>
          <w:rFonts w:ascii="宋体" w:hAnsi="宋体"/>
          <w:sz w:val="28"/>
          <w:szCs w:val="28"/>
        </w:rPr>
        <w:t>因为汇付有一个时间的问题，所以</w:t>
      </w:r>
      <w:hyperlink r:id="rId35" w:tgtFrame="_blank" w:history="1">
        <w:r w:rsidRPr="002934AC">
          <w:rPr>
            <w:rFonts w:ascii="宋体" w:hAnsi="宋体"/>
            <w:sz w:val="28"/>
            <w:szCs w:val="28"/>
          </w:rPr>
          <w:t>电汇</w:t>
        </w:r>
      </w:hyperlink>
      <w:r w:rsidRPr="002934AC">
        <w:rPr>
          <w:rFonts w:ascii="宋体" w:hAnsi="宋体"/>
          <w:sz w:val="28"/>
          <w:szCs w:val="28"/>
        </w:rPr>
        <w:t>只发生在外贸业务已经相当熟悉的客户之间。</w:t>
      </w:r>
    </w:p>
    <w:p w:rsidR="00CC6325" w:rsidRPr="00885811" w:rsidRDefault="00CC6325" w:rsidP="00CC6325">
      <w:pPr>
        <w:spacing w:line="360" w:lineRule="exact"/>
        <w:rPr>
          <w:rFonts w:ascii="宋体" w:hAnsi="宋体"/>
          <w:sz w:val="28"/>
          <w:szCs w:val="28"/>
        </w:rPr>
      </w:pPr>
    </w:p>
    <w:p w:rsidR="00CC6325" w:rsidRPr="00885811" w:rsidRDefault="00CC6325" w:rsidP="00CC6325">
      <w:pPr>
        <w:spacing w:line="360" w:lineRule="exact"/>
        <w:rPr>
          <w:rFonts w:ascii="宋体" w:hAnsi="宋体"/>
          <w:sz w:val="28"/>
          <w:szCs w:val="28"/>
        </w:rPr>
      </w:pPr>
      <w:r w:rsidRPr="00885811">
        <w:rPr>
          <w:rFonts w:ascii="宋体" w:hAnsi="宋体"/>
          <w:sz w:val="28"/>
          <w:szCs w:val="28"/>
        </w:rPr>
        <w:t>3.</w:t>
      </w:r>
      <w:r w:rsidRPr="0036741A">
        <w:rPr>
          <w:rFonts w:ascii="宋体" w:hAnsi="宋体" w:hint="eastAsia"/>
          <w:sz w:val="28"/>
          <w:szCs w:val="28"/>
        </w:rPr>
        <w:t>在出口业务中采用跟单托收方式通常应注意哪些问题？</w:t>
      </w:r>
    </w:p>
    <w:p w:rsidR="00CC6325" w:rsidRDefault="00CC6325" w:rsidP="00CC6325">
      <w:pPr>
        <w:spacing w:line="360" w:lineRule="exact"/>
        <w:ind w:firstLineChars="200" w:firstLine="560"/>
        <w:rPr>
          <w:rFonts w:ascii="宋体" w:hAnsi="宋体"/>
          <w:sz w:val="28"/>
          <w:szCs w:val="28"/>
        </w:rPr>
      </w:pPr>
      <w:r w:rsidRPr="003A051F">
        <w:rPr>
          <w:rFonts w:ascii="宋体" w:hAnsi="宋体" w:hint="eastAsia"/>
          <w:sz w:val="28"/>
          <w:szCs w:val="28"/>
        </w:rPr>
        <w:t xml:space="preserve">一般说来，在出口贸易中采用托收方式时，为确保收汇安全，我外贸企业应妥善掌握以下几个方面的问题：  </w:t>
      </w:r>
    </w:p>
    <w:p w:rsidR="00CC6325" w:rsidRDefault="00CC6325" w:rsidP="00CC6325">
      <w:pPr>
        <w:spacing w:line="360" w:lineRule="exact"/>
        <w:ind w:firstLineChars="200" w:firstLine="560"/>
        <w:rPr>
          <w:rFonts w:ascii="宋体" w:hAnsi="宋体"/>
          <w:sz w:val="28"/>
          <w:szCs w:val="28"/>
        </w:rPr>
      </w:pPr>
      <w:r w:rsidRPr="003A051F">
        <w:rPr>
          <w:rFonts w:ascii="宋体" w:hAnsi="宋体" w:hint="eastAsia"/>
          <w:sz w:val="28"/>
          <w:szCs w:val="28"/>
        </w:rPr>
        <w:t xml:space="preserve">（1）认真调查和考察进口人的资信情况、经营能力和经营作风，掌握有关商品的市场信息，并在此基础上妥善制定授信额度、控制成交金额与交货进度。  </w:t>
      </w:r>
    </w:p>
    <w:p w:rsidR="00CC6325" w:rsidRDefault="00CC6325" w:rsidP="00CC6325">
      <w:pPr>
        <w:spacing w:line="360" w:lineRule="exact"/>
        <w:ind w:firstLineChars="200" w:firstLine="560"/>
        <w:rPr>
          <w:rFonts w:ascii="宋体" w:hAnsi="宋体"/>
          <w:sz w:val="28"/>
          <w:szCs w:val="28"/>
        </w:rPr>
      </w:pPr>
      <w:r w:rsidRPr="003A051F">
        <w:rPr>
          <w:rFonts w:ascii="宋体" w:hAnsi="宋体" w:hint="eastAsia"/>
          <w:sz w:val="28"/>
          <w:szCs w:val="28"/>
        </w:rPr>
        <w:t>（2）国外代收行一般不能由进口人指定，如确有必要，应事先征得托收行同意，以防进口人指定的代收行不可靠，或往来渠道不畅，</w:t>
      </w:r>
      <w:r w:rsidRPr="003A051F">
        <w:rPr>
          <w:rFonts w:ascii="宋体" w:hAnsi="宋体" w:hint="eastAsia"/>
          <w:sz w:val="28"/>
          <w:szCs w:val="28"/>
        </w:rPr>
        <w:lastRenderedPageBreak/>
        <w:t>造成托收</w:t>
      </w:r>
      <w:proofErr w:type="gramStart"/>
      <w:r w:rsidRPr="003A051F">
        <w:rPr>
          <w:rFonts w:ascii="宋体" w:hAnsi="宋体" w:hint="eastAsia"/>
          <w:sz w:val="28"/>
          <w:szCs w:val="28"/>
        </w:rPr>
        <w:t>行拒绝</w:t>
      </w:r>
      <w:proofErr w:type="gramEnd"/>
      <w:r w:rsidRPr="003A051F">
        <w:rPr>
          <w:rFonts w:ascii="宋体" w:hAnsi="宋体" w:hint="eastAsia"/>
          <w:sz w:val="28"/>
          <w:szCs w:val="28"/>
        </w:rPr>
        <w:t>托收申请的被动局面，甚至因代收行信用不佳或产生意外而遭致货款落空</w:t>
      </w:r>
    </w:p>
    <w:p w:rsidR="00CC6325" w:rsidRDefault="00CC6325" w:rsidP="00CC6325">
      <w:pPr>
        <w:spacing w:line="360" w:lineRule="exact"/>
        <w:ind w:firstLineChars="200" w:firstLine="560"/>
        <w:rPr>
          <w:rFonts w:ascii="宋体" w:hAnsi="宋体"/>
          <w:sz w:val="28"/>
          <w:szCs w:val="28"/>
        </w:rPr>
      </w:pPr>
      <w:r w:rsidRPr="003A051F">
        <w:rPr>
          <w:rFonts w:ascii="宋体" w:hAnsi="宋体" w:hint="eastAsia"/>
          <w:sz w:val="28"/>
          <w:szCs w:val="28"/>
        </w:rPr>
        <w:t>（3）使用托收方式交易时，我出口方应争取以CIF或CIP条件成交，办理保险。</w:t>
      </w:r>
    </w:p>
    <w:p w:rsidR="00CC6325" w:rsidRDefault="00CC6325" w:rsidP="00CC6325">
      <w:pPr>
        <w:spacing w:line="360" w:lineRule="exact"/>
        <w:ind w:firstLineChars="200" w:firstLine="560"/>
        <w:rPr>
          <w:rFonts w:ascii="宋体" w:hAnsi="宋体"/>
          <w:sz w:val="28"/>
          <w:szCs w:val="28"/>
        </w:rPr>
      </w:pPr>
      <w:r w:rsidRPr="003A051F">
        <w:rPr>
          <w:rFonts w:ascii="宋体" w:hAnsi="宋体" w:hint="eastAsia"/>
          <w:sz w:val="28"/>
          <w:szCs w:val="28"/>
        </w:rPr>
        <w:t xml:space="preserve">（4）要慎重采用远期付款交单方式，注意各国法律对此规定不一，甚至有违《托收统一规则》，在实务中容易产生的纠纷与争议。  </w:t>
      </w:r>
    </w:p>
    <w:p w:rsidR="00CC6325" w:rsidRDefault="00CC6325" w:rsidP="00CC6325">
      <w:pPr>
        <w:spacing w:line="360" w:lineRule="exact"/>
        <w:ind w:firstLineChars="200" w:firstLine="560"/>
        <w:rPr>
          <w:rFonts w:ascii="宋体" w:hAnsi="宋体"/>
          <w:sz w:val="28"/>
          <w:szCs w:val="28"/>
        </w:rPr>
      </w:pPr>
      <w:r w:rsidRPr="003A051F">
        <w:rPr>
          <w:rFonts w:ascii="宋体" w:hAnsi="宋体" w:hint="eastAsia"/>
          <w:sz w:val="28"/>
          <w:szCs w:val="28"/>
        </w:rPr>
        <w:t xml:space="preserve">（5）对贸易管制和外汇管制较严的国家，谨慎使用托收方式。对于进口需要领取许可证的商品，在成交时应规定进口人将领得的许可证或已获准进口外汇的证明在发运有关商品前寄达，否则不予发运。  </w:t>
      </w:r>
    </w:p>
    <w:p w:rsidR="00CC6325" w:rsidRDefault="00CC6325" w:rsidP="00CC6325">
      <w:pPr>
        <w:spacing w:line="360" w:lineRule="exact"/>
        <w:ind w:firstLineChars="200" w:firstLine="560"/>
        <w:rPr>
          <w:rFonts w:ascii="宋体" w:hAnsi="宋体"/>
          <w:sz w:val="28"/>
          <w:szCs w:val="28"/>
        </w:rPr>
      </w:pPr>
      <w:r w:rsidRPr="003A051F">
        <w:rPr>
          <w:rFonts w:ascii="宋体" w:hAnsi="宋体" w:hint="eastAsia"/>
          <w:sz w:val="28"/>
          <w:szCs w:val="28"/>
        </w:rPr>
        <w:t xml:space="preserve">（6）填写运输单据时一般应做指示抬头并加背书，如需做代收行抬头时，应先与银行联系并经认可后办理。  </w:t>
      </w:r>
    </w:p>
    <w:p w:rsidR="00CC6325" w:rsidRDefault="00CC6325" w:rsidP="00CC6325">
      <w:pPr>
        <w:spacing w:line="360" w:lineRule="exact"/>
        <w:ind w:firstLineChars="200" w:firstLine="560"/>
        <w:rPr>
          <w:rFonts w:ascii="宋体" w:hAnsi="宋体"/>
          <w:sz w:val="28"/>
          <w:szCs w:val="28"/>
        </w:rPr>
      </w:pPr>
      <w:r w:rsidRPr="003A051F">
        <w:rPr>
          <w:rFonts w:ascii="宋体" w:hAnsi="宋体" w:hint="eastAsia"/>
          <w:sz w:val="28"/>
          <w:szCs w:val="28"/>
        </w:rPr>
        <w:t xml:space="preserve">（7）严格按照出口合同规定装运货物、制作单据，以防止被买方找到借口拒付货款。 </w:t>
      </w:r>
    </w:p>
    <w:p w:rsidR="00CC6325" w:rsidRDefault="00CC6325" w:rsidP="00CC6325">
      <w:pPr>
        <w:spacing w:line="360" w:lineRule="exact"/>
        <w:ind w:firstLineChars="200" w:firstLine="560"/>
        <w:rPr>
          <w:rFonts w:ascii="宋体" w:hAnsi="宋体"/>
          <w:sz w:val="28"/>
          <w:szCs w:val="28"/>
        </w:rPr>
      </w:pPr>
      <w:r w:rsidRPr="003A051F">
        <w:rPr>
          <w:rFonts w:ascii="宋体" w:hAnsi="宋体" w:hint="eastAsia"/>
          <w:sz w:val="28"/>
          <w:szCs w:val="28"/>
        </w:rPr>
        <w:t>（8）对于资信欠佳和诚信程度无充分把握的客户，如必须采用托收方式结算出口货款的，可要求对方预付不低于货物往返运费、保险费和其他杂费的定金或预付款。</w:t>
      </w:r>
    </w:p>
    <w:p w:rsidR="00CC6325" w:rsidRPr="003A051F" w:rsidRDefault="00CC6325" w:rsidP="00CC6325">
      <w:pPr>
        <w:spacing w:line="360" w:lineRule="exact"/>
        <w:ind w:firstLineChars="200" w:firstLine="560"/>
        <w:rPr>
          <w:rFonts w:ascii="宋体" w:hAnsi="宋体"/>
          <w:sz w:val="28"/>
          <w:szCs w:val="28"/>
        </w:rPr>
      </w:pPr>
      <w:r w:rsidRPr="003A051F">
        <w:rPr>
          <w:rFonts w:ascii="宋体" w:hAnsi="宋体" w:hint="eastAsia"/>
          <w:sz w:val="28"/>
          <w:szCs w:val="28"/>
        </w:rPr>
        <w:t>此外，出口企业应对托收业务制定健全的管理制度，定期检查，做好催收工作，发现问题及时采取措施，避免或减少可能发生的损失，保证和提高企业的经济效益</w:t>
      </w:r>
      <w:r>
        <w:rPr>
          <w:rFonts w:ascii="宋体" w:hAnsi="宋体" w:hint="eastAsia"/>
          <w:sz w:val="28"/>
          <w:szCs w:val="28"/>
        </w:rPr>
        <w:t>。</w:t>
      </w:r>
    </w:p>
    <w:p w:rsidR="005E432F" w:rsidRPr="00CC6325" w:rsidRDefault="005E432F" w:rsidP="007A074B">
      <w:pPr>
        <w:spacing w:line="280" w:lineRule="exact"/>
        <w:jc w:val="left"/>
        <w:rPr>
          <w:sz w:val="28"/>
        </w:rPr>
      </w:pPr>
    </w:p>
    <w:p w:rsidR="00D92555" w:rsidRPr="002D7553" w:rsidRDefault="00D92555" w:rsidP="00D92555">
      <w:pPr>
        <w:jc w:val="center"/>
        <w:rPr>
          <w:rFonts w:asciiTheme="minorEastAsia" w:hAnsiTheme="minorEastAsia"/>
          <w:b/>
          <w:sz w:val="32"/>
          <w:szCs w:val="32"/>
        </w:rPr>
      </w:pPr>
      <w:proofErr w:type="gramStart"/>
      <w:r w:rsidRPr="002D7553">
        <w:rPr>
          <w:rFonts w:asciiTheme="minorEastAsia" w:hAnsiTheme="minorEastAsia" w:hint="eastAsia"/>
          <w:b/>
          <w:sz w:val="32"/>
          <w:szCs w:val="32"/>
        </w:rPr>
        <w:t>项目八</w:t>
      </w:r>
      <w:proofErr w:type="gramEnd"/>
      <w:r w:rsidRPr="002D7553">
        <w:rPr>
          <w:rFonts w:asciiTheme="minorEastAsia" w:hAnsiTheme="minorEastAsia" w:hint="eastAsia"/>
          <w:b/>
          <w:sz w:val="32"/>
          <w:szCs w:val="32"/>
        </w:rPr>
        <w:t xml:space="preserve"> 履行出口</w:t>
      </w:r>
      <w:r w:rsidRPr="002D7553">
        <w:rPr>
          <w:rFonts w:asciiTheme="minorEastAsia" w:hAnsiTheme="minorEastAsia"/>
          <w:b/>
          <w:sz w:val="32"/>
          <w:szCs w:val="32"/>
        </w:rPr>
        <w:t>合同</w:t>
      </w:r>
    </w:p>
    <w:p w:rsidR="00D92555" w:rsidRPr="002D7553" w:rsidRDefault="00D92555" w:rsidP="00D92555">
      <w:pPr>
        <w:spacing w:line="360" w:lineRule="exact"/>
        <w:rPr>
          <w:rFonts w:asciiTheme="minorEastAsia" w:hAnsiTheme="minorEastAsia"/>
          <w:sz w:val="28"/>
          <w:szCs w:val="28"/>
        </w:rPr>
      </w:pPr>
      <w:r w:rsidRPr="002D7553">
        <w:rPr>
          <w:rFonts w:asciiTheme="minorEastAsia" w:hAnsiTheme="minorEastAsia" w:hint="eastAsia"/>
          <w:sz w:val="28"/>
          <w:szCs w:val="28"/>
        </w:rPr>
        <w:t>一、选择题</w:t>
      </w:r>
    </w:p>
    <w:p w:rsidR="00D92555" w:rsidRPr="002D7553" w:rsidRDefault="00D92555" w:rsidP="00D92555">
      <w:pPr>
        <w:spacing w:line="360" w:lineRule="exact"/>
        <w:rPr>
          <w:rFonts w:asciiTheme="minorEastAsia" w:hAnsiTheme="minorEastAsia"/>
          <w:sz w:val="28"/>
          <w:szCs w:val="28"/>
        </w:rPr>
      </w:pPr>
      <w:proofErr w:type="gramStart"/>
      <w:r w:rsidRPr="002D7553">
        <w:rPr>
          <w:rFonts w:asciiTheme="minorEastAsia" w:hAnsiTheme="minorEastAsia" w:hint="eastAsia"/>
          <w:sz w:val="28"/>
          <w:szCs w:val="28"/>
        </w:rPr>
        <w:t>1.AC</w:t>
      </w:r>
      <w:proofErr w:type="gramEnd"/>
      <w:r w:rsidR="00211A84">
        <w:rPr>
          <w:rFonts w:asciiTheme="minorEastAsia" w:hAnsiTheme="minorEastAsia" w:hint="eastAsia"/>
          <w:sz w:val="28"/>
          <w:szCs w:val="28"/>
        </w:rPr>
        <w:t xml:space="preserve">   </w:t>
      </w:r>
      <w:r w:rsidRPr="002D7553">
        <w:rPr>
          <w:rFonts w:asciiTheme="minorEastAsia" w:hAnsiTheme="minorEastAsia" w:hint="eastAsia"/>
          <w:sz w:val="28"/>
          <w:szCs w:val="28"/>
        </w:rPr>
        <w:t>2.ABCD</w:t>
      </w:r>
      <w:r w:rsidR="00211A84">
        <w:rPr>
          <w:rFonts w:asciiTheme="minorEastAsia" w:hAnsiTheme="minorEastAsia" w:hint="eastAsia"/>
          <w:sz w:val="28"/>
          <w:szCs w:val="28"/>
        </w:rPr>
        <w:t xml:space="preserve">   </w:t>
      </w:r>
      <w:r w:rsidRPr="002D7553">
        <w:rPr>
          <w:rFonts w:asciiTheme="minorEastAsia" w:hAnsiTheme="minorEastAsia" w:hint="eastAsia"/>
          <w:sz w:val="28"/>
          <w:szCs w:val="28"/>
        </w:rPr>
        <w:t>3.D</w:t>
      </w:r>
      <w:r w:rsidR="00211A84">
        <w:rPr>
          <w:rFonts w:asciiTheme="minorEastAsia" w:hAnsiTheme="minorEastAsia" w:hint="eastAsia"/>
          <w:sz w:val="28"/>
          <w:szCs w:val="28"/>
        </w:rPr>
        <w:t xml:space="preserve">   </w:t>
      </w:r>
      <w:r w:rsidRPr="002D7553">
        <w:rPr>
          <w:rFonts w:asciiTheme="minorEastAsia" w:hAnsiTheme="minorEastAsia" w:hint="eastAsia"/>
          <w:sz w:val="28"/>
          <w:szCs w:val="28"/>
        </w:rPr>
        <w:t>4.AC</w:t>
      </w:r>
      <w:r w:rsidR="00211A84">
        <w:rPr>
          <w:rFonts w:asciiTheme="minorEastAsia" w:hAnsiTheme="minorEastAsia" w:hint="eastAsia"/>
          <w:sz w:val="28"/>
          <w:szCs w:val="28"/>
        </w:rPr>
        <w:t xml:space="preserve">   </w:t>
      </w:r>
      <w:r w:rsidRPr="002D7553">
        <w:rPr>
          <w:rFonts w:asciiTheme="minorEastAsia" w:hAnsiTheme="minorEastAsia" w:hint="eastAsia"/>
          <w:sz w:val="28"/>
          <w:szCs w:val="28"/>
        </w:rPr>
        <w:t>5.B</w:t>
      </w:r>
    </w:p>
    <w:p w:rsidR="00D92555" w:rsidRPr="002D7553" w:rsidRDefault="00D92555" w:rsidP="00D92555">
      <w:pPr>
        <w:spacing w:line="360" w:lineRule="exact"/>
        <w:rPr>
          <w:rFonts w:asciiTheme="minorEastAsia" w:hAnsiTheme="minorEastAsia"/>
          <w:sz w:val="28"/>
          <w:szCs w:val="28"/>
        </w:rPr>
      </w:pPr>
      <w:r w:rsidRPr="002D7553">
        <w:rPr>
          <w:rFonts w:asciiTheme="minorEastAsia" w:hAnsiTheme="minorEastAsia" w:hint="eastAsia"/>
          <w:sz w:val="28"/>
          <w:szCs w:val="28"/>
        </w:rPr>
        <w:t>二、简单题</w:t>
      </w:r>
    </w:p>
    <w:p w:rsidR="00D92555" w:rsidRPr="002D7553" w:rsidRDefault="00D92555" w:rsidP="00D92555">
      <w:pPr>
        <w:spacing w:line="360" w:lineRule="exact"/>
        <w:rPr>
          <w:rFonts w:asciiTheme="minorEastAsia" w:hAnsiTheme="minorEastAsia"/>
          <w:sz w:val="28"/>
          <w:szCs w:val="28"/>
        </w:rPr>
      </w:pPr>
      <w:r w:rsidRPr="002D7553">
        <w:rPr>
          <w:rFonts w:asciiTheme="minorEastAsia" w:hAnsiTheme="minorEastAsia" w:hint="eastAsia"/>
          <w:sz w:val="28"/>
          <w:szCs w:val="28"/>
        </w:rPr>
        <w:t>1.请简述出口结汇中汇付、托收、信用证支付方式三种操作方式的相同点与区别。</w:t>
      </w:r>
    </w:p>
    <w:p w:rsidR="00D92555" w:rsidRPr="002D7553" w:rsidRDefault="00D92555" w:rsidP="00D92555">
      <w:pPr>
        <w:spacing w:line="360" w:lineRule="exact"/>
        <w:rPr>
          <w:rFonts w:asciiTheme="minorEastAsia" w:hAnsiTheme="minorEastAsia"/>
          <w:sz w:val="28"/>
          <w:szCs w:val="28"/>
        </w:rPr>
      </w:pPr>
      <w:r w:rsidRPr="002D7553">
        <w:rPr>
          <w:rFonts w:asciiTheme="minorEastAsia" w:hAnsiTheme="minorEastAsia" w:hint="eastAsia"/>
          <w:sz w:val="28"/>
          <w:szCs w:val="28"/>
        </w:rPr>
        <w:t>相同点：汇付、托收、信用证都为银行操作，通过银行转账。</w:t>
      </w:r>
    </w:p>
    <w:p w:rsidR="00D92555" w:rsidRPr="002D7553" w:rsidRDefault="00D92555" w:rsidP="00D92555">
      <w:pPr>
        <w:spacing w:line="360" w:lineRule="exact"/>
        <w:rPr>
          <w:rFonts w:asciiTheme="minorEastAsia" w:hAnsiTheme="minorEastAsia"/>
          <w:sz w:val="28"/>
          <w:szCs w:val="28"/>
        </w:rPr>
      </w:pPr>
      <w:r w:rsidRPr="002D7553">
        <w:rPr>
          <w:rFonts w:asciiTheme="minorEastAsia" w:hAnsiTheme="minorEastAsia" w:hint="eastAsia"/>
          <w:sz w:val="28"/>
          <w:szCs w:val="28"/>
        </w:rPr>
        <w:t>区别点：</w:t>
      </w:r>
    </w:p>
    <w:p w:rsidR="00D92555" w:rsidRPr="002D7553" w:rsidRDefault="00D92555" w:rsidP="00D92555">
      <w:pPr>
        <w:spacing w:line="360" w:lineRule="exact"/>
        <w:ind w:firstLineChars="200" w:firstLine="560"/>
        <w:rPr>
          <w:rFonts w:asciiTheme="minorEastAsia" w:hAnsiTheme="minorEastAsia"/>
          <w:sz w:val="28"/>
          <w:szCs w:val="28"/>
        </w:rPr>
      </w:pPr>
      <w:r w:rsidRPr="002D7553">
        <w:rPr>
          <w:rFonts w:asciiTheme="minorEastAsia" w:hAnsiTheme="minorEastAsia" w:hint="eastAsia"/>
          <w:sz w:val="28"/>
          <w:szCs w:val="28"/>
        </w:rPr>
        <w:t>（</w:t>
      </w:r>
      <w:r>
        <w:rPr>
          <w:rFonts w:asciiTheme="minorEastAsia" w:hAnsiTheme="minorEastAsia" w:hint="eastAsia"/>
          <w:sz w:val="28"/>
          <w:szCs w:val="28"/>
        </w:rPr>
        <w:t>一</w:t>
      </w:r>
      <w:r w:rsidRPr="002D7553">
        <w:rPr>
          <w:rFonts w:asciiTheme="minorEastAsia" w:hAnsiTheme="minorEastAsia" w:hint="eastAsia"/>
          <w:sz w:val="28"/>
          <w:szCs w:val="28"/>
        </w:rPr>
        <w:t>）汇付一般也叫T/T，国际结算中常用的电汇，跟国内汇款相似。国际结算中需要时间大概为3个工作日到账，直接转入你公司的待核查账户，待货物出口后有了额度直接收汇就进入你公司的经营户了。</w:t>
      </w:r>
    </w:p>
    <w:p w:rsidR="00D92555" w:rsidRPr="002D7553" w:rsidRDefault="00D92555" w:rsidP="00D92555">
      <w:pPr>
        <w:spacing w:line="360" w:lineRule="exact"/>
        <w:ind w:firstLineChars="200" w:firstLine="560"/>
        <w:rPr>
          <w:rFonts w:asciiTheme="minorEastAsia" w:hAnsiTheme="minorEastAsia"/>
          <w:sz w:val="28"/>
          <w:szCs w:val="28"/>
        </w:rPr>
      </w:pPr>
      <w:r w:rsidRPr="002D7553">
        <w:rPr>
          <w:rFonts w:asciiTheme="minorEastAsia" w:hAnsiTheme="minorEastAsia" w:hint="eastAsia"/>
          <w:sz w:val="28"/>
          <w:szCs w:val="28"/>
        </w:rPr>
        <w:t>（</w:t>
      </w:r>
      <w:r>
        <w:rPr>
          <w:rFonts w:asciiTheme="minorEastAsia" w:hAnsiTheme="minorEastAsia" w:hint="eastAsia"/>
          <w:sz w:val="28"/>
          <w:szCs w:val="28"/>
        </w:rPr>
        <w:t>二</w:t>
      </w:r>
      <w:r w:rsidRPr="002D7553">
        <w:rPr>
          <w:rFonts w:asciiTheme="minorEastAsia" w:hAnsiTheme="minorEastAsia" w:hint="eastAsia"/>
          <w:sz w:val="28"/>
          <w:szCs w:val="28"/>
        </w:rPr>
        <w:t>）托收一般要通过银行，给银行一定的操作费。</w:t>
      </w:r>
    </w:p>
    <w:p w:rsidR="00D92555" w:rsidRPr="002D7553" w:rsidRDefault="00D92555" w:rsidP="00D92555">
      <w:pPr>
        <w:spacing w:line="360" w:lineRule="exact"/>
        <w:ind w:firstLineChars="200" w:firstLine="560"/>
        <w:rPr>
          <w:rFonts w:asciiTheme="minorEastAsia" w:hAnsiTheme="minorEastAsia"/>
          <w:sz w:val="28"/>
          <w:szCs w:val="28"/>
        </w:rPr>
      </w:pPr>
      <w:r w:rsidRPr="002D7553">
        <w:rPr>
          <w:rFonts w:asciiTheme="minorEastAsia" w:hAnsiTheme="minorEastAsia" w:hint="eastAsia"/>
          <w:sz w:val="28"/>
          <w:szCs w:val="28"/>
        </w:rPr>
        <w:t>一般国际贸易中托收有两种方式D/A和D/P也就是documents against payment D/P 付款交单 由银行操控在货到目的港、收到对方货款后给对方单据提货。</w:t>
      </w:r>
      <w:proofErr w:type="gramStart"/>
      <w:r w:rsidRPr="002D7553">
        <w:rPr>
          <w:rFonts w:asciiTheme="minorEastAsia" w:hAnsiTheme="minorEastAsia" w:hint="eastAsia"/>
          <w:sz w:val="28"/>
          <w:szCs w:val="28"/>
        </w:rPr>
        <w:t>货权在</w:t>
      </w:r>
      <w:proofErr w:type="gramEnd"/>
      <w:r w:rsidRPr="002D7553">
        <w:rPr>
          <w:rFonts w:asciiTheme="minorEastAsia" w:hAnsiTheme="minorEastAsia" w:hint="eastAsia"/>
          <w:sz w:val="28"/>
          <w:szCs w:val="28"/>
        </w:rPr>
        <w:t>收到</w:t>
      </w:r>
      <w:proofErr w:type="gramStart"/>
      <w:r w:rsidRPr="002D7553">
        <w:rPr>
          <w:rFonts w:asciiTheme="minorEastAsia" w:hAnsiTheme="minorEastAsia" w:hint="eastAsia"/>
          <w:sz w:val="28"/>
          <w:szCs w:val="28"/>
        </w:rPr>
        <w:t>款项前归发货人</w:t>
      </w:r>
      <w:proofErr w:type="gramEnd"/>
      <w:r w:rsidRPr="002D7553">
        <w:rPr>
          <w:rFonts w:asciiTheme="minorEastAsia" w:hAnsiTheme="minorEastAsia" w:hint="eastAsia"/>
          <w:sz w:val="28"/>
          <w:szCs w:val="28"/>
        </w:rPr>
        <w:t>所有。但是银行不负责审单据。</w:t>
      </w:r>
    </w:p>
    <w:p w:rsidR="00D92555" w:rsidRPr="002D7553" w:rsidRDefault="00D92555" w:rsidP="00D92555">
      <w:pPr>
        <w:spacing w:line="360" w:lineRule="exact"/>
        <w:ind w:firstLineChars="200" w:firstLine="560"/>
        <w:rPr>
          <w:rFonts w:asciiTheme="minorEastAsia" w:hAnsiTheme="minorEastAsia"/>
          <w:sz w:val="28"/>
          <w:szCs w:val="28"/>
        </w:rPr>
      </w:pPr>
      <w:r w:rsidRPr="002D7553">
        <w:rPr>
          <w:rFonts w:asciiTheme="minorEastAsia" w:hAnsiTheme="minorEastAsia" w:hint="eastAsia"/>
          <w:sz w:val="28"/>
          <w:szCs w:val="28"/>
        </w:rPr>
        <w:t>documents against acceptance D/A 承兑交单 由银行操控，在</w:t>
      </w:r>
      <w:r w:rsidRPr="002D7553">
        <w:rPr>
          <w:rFonts w:asciiTheme="minorEastAsia" w:hAnsiTheme="minorEastAsia" w:hint="eastAsia"/>
          <w:sz w:val="28"/>
          <w:szCs w:val="28"/>
        </w:rPr>
        <w:lastRenderedPageBreak/>
        <w:t>货到目的港后收到对方承诺付款的说明后把单据给收货人。风险很大一般不建议使用。</w:t>
      </w:r>
    </w:p>
    <w:p w:rsidR="00D92555" w:rsidRDefault="00D92555" w:rsidP="00D92555">
      <w:pPr>
        <w:spacing w:line="360" w:lineRule="exact"/>
        <w:ind w:firstLineChars="200" w:firstLine="560"/>
        <w:rPr>
          <w:rFonts w:asciiTheme="minorEastAsia" w:hAnsiTheme="minorEastAsia" w:hint="eastAsia"/>
          <w:sz w:val="28"/>
          <w:szCs w:val="28"/>
        </w:rPr>
      </w:pPr>
      <w:r w:rsidRPr="002D7553">
        <w:rPr>
          <w:rFonts w:asciiTheme="minorEastAsia" w:hAnsiTheme="minorEastAsia" w:hint="eastAsia"/>
          <w:sz w:val="28"/>
          <w:szCs w:val="28"/>
        </w:rPr>
        <w:t>（</w:t>
      </w:r>
      <w:r>
        <w:rPr>
          <w:rFonts w:asciiTheme="minorEastAsia" w:hAnsiTheme="minorEastAsia" w:hint="eastAsia"/>
          <w:sz w:val="28"/>
          <w:szCs w:val="28"/>
        </w:rPr>
        <w:t>三</w:t>
      </w:r>
      <w:r w:rsidRPr="002D7553">
        <w:rPr>
          <w:rFonts w:asciiTheme="minorEastAsia" w:hAnsiTheme="minorEastAsia" w:hint="eastAsia"/>
          <w:sz w:val="28"/>
          <w:szCs w:val="28"/>
        </w:rPr>
        <w:t>）信用证支付是现在</w:t>
      </w:r>
      <w:proofErr w:type="gramStart"/>
      <w:r w:rsidRPr="002D7553">
        <w:rPr>
          <w:rFonts w:asciiTheme="minorEastAsia" w:hAnsiTheme="minorEastAsia" w:hint="eastAsia"/>
          <w:sz w:val="28"/>
          <w:szCs w:val="28"/>
        </w:rPr>
        <w:t>在</w:t>
      </w:r>
      <w:proofErr w:type="gramEnd"/>
      <w:r w:rsidRPr="002D7553">
        <w:rPr>
          <w:rFonts w:asciiTheme="minorEastAsia" w:hAnsiTheme="minorEastAsia" w:hint="eastAsia"/>
          <w:sz w:val="28"/>
          <w:szCs w:val="28"/>
        </w:rPr>
        <w:t>首次合作中常用的方式，买卖双方都是通过银行监控，但是</w:t>
      </w:r>
      <w:proofErr w:type="gramStart"/>
      <w:r w:rsidRPr="002D7553">
        <w:rPr>
          <w:rFonts w:asciiTheme="minorEastAsia" w:hAnsiTheme="minorEastAsia" w:hint="eastAsia"/>
          <w:sz w:val="28"/>
          <w:szCs w:val="28"/>
        </w:rPr>
        <w:t>是</w:t>
      </w:r>
      <w:proofErr w:type="gramEnd"/>
      <w:r w:rsidRPr="002D7553">
        <w:rPr>
          <w:rFonts w:asciiTheme="minorEastAsia" w:hAnsiTheme="minorEastAsia" w:hint="eastAsia"/>
          <w:sz w:val="28"/>
          <w:szCs w:val="28"/>
        </w:rPr>
        <w:t>审核单据的行为，只要单据与信用证要求相符没有不符点，银行就要付款。所以在</w:t>
      </w:r>
      <w:proofErr w:type="gramStart"/>
      <w:r w:rsidRPr="002D7553">
        <w:rPr>
          <w:rFonts w:asciiTheme="minorEastAsia" w:hAnsiTheme="minorEastAsia" w:hint="eastAsia"/>
          <w:sz w:val="28"/>
          <w:szCs w:val="28"/>
        </w:rPr>
        <w:t>审信</w:t>
      </w:r>
      <w:proofErr w:type="gramEnd"/>
      <w:r w:rsidRPr="002D7553">
        <w:rPr>
          <w:rFonts w:asciiTheme="minorEastAsia" w:hAnsiTheme="minorEastAsia" w:hint="eastAsia"/>
          <w:sz w:val="28"/>
          <w:szCs w:val="28"/>
        </w:rPr>
        <w:t>用证时所有条款需要谨慎处理。</w:t>
      </w:r>
    </w:p>
    <w:p w:rsidR="00211A84" w:rsidRPr="002D7553" w:rsidRDefault="00211A84" w:rsidP="00D92555">
      <w:pPr>
        <w:spacing w:line="360" w:lineRule="exact"/>
        <w:ind w:firstLineChars="200" w:firstLine="560"/>
        <w:rPr>
          <w:rFonts w:asciiTheme="minorEastAsia" w:hAnsiTheme="minorEastAsia"/>
          <w:sz w:val="28"/>
          <w:szCs w:val="28"/>
        </w:rPr>
      </w:pPr>
    </w:p>
    <w:p w:rsidR="00D92555" w:rsidRPr="002D7553" w:rsidRDefault="00D92555" w:rsidP="00D92555">
      <w:pPr>
        <w:spacing w:line="360" w:lineRule="exact"/>
        <w:rPr>
          <w:rFonts w:asciiTheme="minorEastAsia" w:hAnsiTheme="minorEastAsia"/>
          <w:sz w:val="28"/>
          <w:szCs w:val="28"/>
        </w:rPr>
      </w:pPr>
      <w:r w:rsidRPr="002D7553">
        <w:rPr>
          <w:rFonts w:asciiTheme="minorEastAsia" w:hAnsiTheme="minorEastAsia" w:hint="eastAsia"/>
          <w:sz w:val="28"/>
          <w:szCs w:val="28"/>
        </w:rPr>
        <w:t>2.请简述信用证的特点与作用。</w:t>
      </w:r>
    </w:p>
    <w:p w:rsidR="00D92555" w:rsidRPr="002D7553" w:rsidRDefault="00D92555" w:rsidP="00D92555">
      <w:pPr>
        <w:spacing w:line="360" w:lineRule="exact"/>
        <w:ind w:firstLineChars="200" w:firstLine="560"/>
        <w:rPr>
          <w:rFonts w:asciiTheme="minorEastAsia" w:hAnsiTheme="minorEastAsia"/>
          <w:sz w:val="28"/>
          <w:szCs w:val="28"/>
        </w:rPr>
      </w:pPr>
      <w:r w:rsidRPr="002D7553">
        <w:rPr>
          <w:rFonts w:asciiTheme="minorEastAsia" w:hAnsiTheme="minorEastAsia" w:hint="eastAsia"/>
          <w:sz w:val="28"/>
          <w:szCs w:val="28"/>
        </w:rPr>
        <w:t>信用证方式有三个特点：</w:t>
      </w:r>
    </w:p>
    <w:p w:rsidR="00D92555" w:rsidRPr="002D7553" w:rsidRDefault="00D92555" w:rsidP="00D92555">
      <w:pPr>
        <w:spacing w:line="360" w:lineRule="exact"/>
        <w:ind w:firstLineChars="200" w:firstLine="560"/>
        <w:rPr>
          <w:rFonts w:asciiTheme="minorEastAsia" w:hAnsiTheme="minorEastAsia"/>
          <w:sz w:val="28"/>
          <w:szCs w:val="28"/>
        </w:rPr>
      </w:pPr>
      <w:r w:rsidRPr="002D7553">
        <w:rPr>
          <w:rFonts w:asciiTheme="minorEastAsia" w:hAnsiTheme="minorEastAsia" w:hint="eastAsia"/>
          <w:sz w:val="28"/>
          <w:szCs w:val="28"/>
        </w:rPr>
        <w:t>（一）信用证是一项自足文件（self-sufficient instrument）。信用证不依附于买卖合同，银行在审单时强调的是信用证与基础贸易相分离的书面形式上的认证；</w:t>
      </w:r>
    </w:p>
    <w:p w:rsidR="00D92555" w:rsidRPr="002D7553" w:rsidRDefault="00D92555" w:rsidP="00D92555">
      <w:pPr>
        <w:spacing w:line="360" w:lineRule="exact"/>
        <w:ind w:firstLineChars="200" w:firstLine="560"/>
        <w:rPr>
          <w:rFonts w:asciiTheme="minorEastAsia" w:hAnsiTheme="minorEastAsia"/>
          <w:sz w:val="28"/>
          <w:szCs w:val="28"/>
        </w:rPr>
      </w:pPr>
      <w:r w:rsidRPr="002D7553">
        <w:rPr>
          <w:rFonts w:asciiTheme="minorEastAsia" w:hAnsiTheme="minorEastAsia" w:hint="eastAsia"/>
          <w:sz w:val="28"/>
          <w:szCs w:val="28"/>
        </w:rPr>
        <w:t>（二）信用证方式是纯单据业务（pure documentary transaction）。信用证是凭单付款，不以货物为准。只要单据相符，开证行就应无条件付款；</w:t>
      </w:r>
    </w:p>
    <w:p w:rsidR="00D92555" w:rsidRPr="002D7553" w:rsidRDefault="00D92555" w:rsidP="00D92555">
      <w:pPr>
        <w:spacing w:line="360" w:lineRule="exact"/>
        <w:ind w:firstLineChars="200" w:firstLine="560"/>
        <w:rPr>
          <w:rFonts w:asciiTheme="minorEastAsia" w:hAnsiTheme="minorEastAsia"/>
          <w:sz w:val="28"/>
          <w:szCs w:val="28"/>
        </w:rPr>
      </w:pPr>
      <w:r w:rsidRPr="002D7553">
        <w:rPr>
          <w:rFonts w:asciiTheme="minorEastAsia" w:hAnsiTheme="minorEastAsia" w:hint="eastAsia"/>
          <w:sz w:val="28"/>
          <w:szCs w:val="28"/>
        </w:rPr>
        <w:t>（三）开证银行负首要付款责任（primary liabilities for payment）。信用证是一种银行信用，它是银行的一种担保文件，开证银行对支付有首要付款的责任。</w:t>
      </w:r>
    </w:p>
    <w:p w:rsidR="00D92555" w:rsidRPr="002D7553" w:rsidRDefault="00D92555" w:rsidP="00D92555">
      <w:pPr>
        <w:spacing w:line="360" w:lineRule="exact"/>
        <w:ind w:firstLineChars="200" w:firstLine="560"/>
        <w:rPr>
          <w:rFonts w:asciiTheme="minorEastAsia" w:hAnsiTheme="minorEastAsia"/>
          <w:sz w:val="28"/>
          <w:szCs w:val="28"/>
        </w:rPr>
      </w:pPr>
      <w:r w:rsidRPr="002D7553">
        <w:rPr>
          <w:rFonts w:asciiTheme="minorEastAsia" w:hAnsiTheme="minorEastAsia" w:hint="eastAsia"/>
          <w:sz w:val="28"/>
          <w:szCs w:val="28"/>
        </w:rPr>
        <w:t>信用证的作用主要表现在:</w:t>
      </w:r>
    </w:p>
    <w:p w:rsidR="00D92555" w:rsidRPr="002D7553" w:rsidRDefault="00D92555" w:rsidP="00D92555">
      <w:pPr>
        <w:spacing w:line="360" w:lineRule="exact"/>
        <w:ind w:firstLineChars="200" w:firstLine="560"/>
        <w:rPr>
          <w:rFonts w:asciiTheme="minorEastAsia" w:hAnsiTheme="minorEastAsia"/>
          <w:sz w:val="28"/>
          <w:szCs w:val="28"/>
        </w:rPr>
      </w:pPr>
      <w:r w:rsidRPr="002D7553">
        <w:rPr>
          <w:rFonts w:asciiTheme="minorEastAsia" w:hAnsiTheme="minorEastAsia" w:hint="eastAsia"/>
          <w:sz w:val="28"/>
          <w:szCs w:val="28"/>
        </w:rPr>
        <w:t>（一）对出口商的作用</w:t>
      </w:r>
    </w:p>
    <w:p w:rsidR="00D92555" w:rsidRPr="002D7553" w:rsidRDefault="00D92555" w:rsidP="00D92555">
      <w:pPr>
        <w:spacing w:line="360" w:lineRule="exact"/>
        <w:ind w:firstLineChars="200" w:firstLine="560"/>
        <w:rPr>
          <w:rFonts w:asciiTheme="minorEastAsia" w:hAnsiTheme="minorEastAsia"/>
          <w:sz w:val="28"/>
          <w:szCs w:val="28"/>
        </w:rPr>
      </w:pPr>
      <w:r w:rsidRPr="002D7553">
        <w:rPr>
          <w:rFonts w:asciiTheme="minorEastAsia" w:hAnsiTheme="minorEastAsia" w:hint="eastAsia"/>
          <w:sz w:val="28"/>
          <w:szCs w:val="28"/>
        </w:rPr>
        <w:t>（1）保证出口商凭单取得货款。</w:t>
      </w:r>
    </w:p>
    <w:p w:rsidR="00D92555" w:rsidRPr="002D7553" w:rsidRDefault="00D92555" w:rsidP="00D92555">
      <w:pPr>
        <w:spacing w:line="360" w:lineRule="exact"/>
        <w:ind w:firstLineChars="200" w:firstLine="560"/>
        <w:rPr>
          <w:rFonts w:asciiTheme="minorEastAsia" w:hAnsiTheme="minorEastAsia"/>
          <w:sz w:val="28"/>
          <w:szCs w:val="28"/>
        </w:rPr>
      </w:pPr>
      <w:r w:rsidRPr="002D7553">
        <w:rPr>
          <w:rFonts w:asciiTheme="minorEastAsia" w:hAnsiTheme="minorEastAsia" w:hint="eastAsia"/>
          <w:sz w:val="28"/>
          <w:szCs w:val="28"/>
        </w:rPr>
        <w:t>（2）使出口商得到外汇保证。</w:t>
      </w:r>
    </w:p>
    <w:p w:rsidR="00D92555" w:rsidRPr="002D7553" w:rsidRDefault="00D92555" w:rsidP="00D92555">
      <w:pPr>
        <w:spacing w:line="360" w:lineRule="exact"/>
        <w:ind w:firstLineChars="200" w:firstLine="560"/>
        <w:rPr>
          <w:rFonts w:asciiTheme="minorEastAsia" w:hAnsiTheme="minorEastAsia"/>
          <w:sz w:val="28"/>
          <w:szCs w:val="28"/>
        </w:rPr>
      </w:pPr>
      <w:r w:rsidRPr="002D7553">
        <w:rPr>
          <w:rFonts w:asciiTheme="minorEastAsia" w:hAnsiTheme="minorEastAsia" w:hint="eastAsia"/>
          <w:sz w:val="28"/>
          <w:szCs w:val="28"/>
        </w:rPr>
        <w:t>（3）可以取得资金融通。</w:t>
      </w:r>
    </w:p>
    <w:p w:rsidR="00D92555" w:rsidRPr="002D7553" w:rsidRDefault="00D92555" w:rsidP="00D92555">
      <w:pPr>
        <w:spacing w:line="360" w:lineRule="exact"/>
        <w:ind w:firstLineChars="200" w:firstLine="560"/>
        <w:rPr>
          <w:rFonts w:asciiTheme="minorEastAsia" w:hAnsiTheme="minorEastAsia"/>
          <w:sz w:val="28"/>
          <w:szCs w:val="28"/>
        </w:rPr>
      </w:pPr>
      <w:r w:rsidRPr="002D7553">
        <w:rPr>
          <w:rFonts w:asciiTheme="minorEastAsia" w:hAnsiTheme="minorEastAsia" w:hint="eastAsia"/>
          <w:sz w:val="28"/>
          <w:szCs w:val="28"/>
        </w:rPr>
        <w:t>（二）对进口商的作用</w:t>
      </w:r>
    </w:p>
    <w:p w:rsidR="00D92555" w:rsidRPr="002D7553" w:rsidRDefault="00D92555" w:rsidP="00D92555">
      <w:pPr>
        <w:spacing w:line="360" w:lineRule="exact"/>
        <w:ind w:firstLineChars="200" w:firstLine="560"/>
        <w:rPr>
          <w:rFonts w:asciiTheme="minorEastAsia" w:hAnsiTheme="minorEastAsia"/>
          <w:sz w:val="28"/>
          <w:szCs w:val="28"/>
        </w:rPr>
      </w:pPr>
      <w:r w:rsidRPr="002D7553">
        <w:rPr>
          <w:rFonts w:asciiTheme="minorEastAsia" w:hAnsiTheme="minorEastAsia" w:hint="eastAsia"/>
          <w:sz w:val="28"/>
          <w:szCs w:val="28"/>
        </w:rPr>
        <w:t>（1）可以保证取得代表货物的单据。</w:t>
      </w:r>
    </w:p>
    <w:p w:rsidR="00D92555" w:rsidRPr="002D7553" w:rsidRDefault="00D92555" w:rsidP="00D92555">
      <w:pPr>
        <w:spacing w:line="360" w:lineRule="exact"/>
        <w:ind w:firstLineChars="200" w:firstLine="560"/>
        <w:rPr>
          <w:rFonts w:asciiTheme="minorEastAsia" w:hAnsiTheme="minorEastAsia"/>
          <w:sz w:val="28"/>
          <w:szCs w:val="28"/>
        </w:rPr>
      </w:pPr>
      <w:r w:rsidRPr="002D7553">
        <w:rPr>
          <w:rFonts w:asciiTheme="minorEastAsia" w:hAnsiTheme="minorEastAsia" w:hint="eastAsia"/>
          <w:sz w:val="28"/>
          <w:szCs w:val="28"/>
        </w:rPr>
        <w:t>（2）保证按时、按质、按量收到货物。</w:t>
      </w:r>
    </w:p>
    <w:p w:rsidR="00D92555" w:rsidRPr="002D7553" w:rsidRDefault="00D92555" w:rsidP="00D92555">
      <w:pPr>
        <w:spacing w:line="360" w:lineRule="exact"/>
        <w:ind w:firstLineChars="200" w:firstLine="560"/>
        <w:rPr>
          <w:rFonts w:asciiTheme="minorEastAsia" w:hAnsiTheme="minorEastAsia"/>
          <w:sz w:val="28"/>
          <w:szCs w:val="28"/>
        </w:rPr>
      </w:pPr>
      <w:r w:rsidRPr="002D7553">
        <w:rPr>
          <w:rFonts w:asciiTheme="minorEastAsia" w:hAnsiTheme="minorEastAsia" w:hint="eastAsia"/>
          <w:sz w:val="28"/>
          <w:szCs w:val="28"/>
        </w:rPr>
        <w:t>（3）提供资金融通。</w:t>
      </w:r>
    </w:p>
    <w:p w:rsidR="00D92555" w:rsidRPr="008A1244" w:rsidRDefault="00D92555" w:rsidP="00D92555">
      <w:pPr>
        <w:rPr>
          <w:rFonts w:ascii="仿宋_GB2312" w:eastAsia="仿宋_GB2312"/>
          <w:sz w:val="30"/>
          <w:szCs w:val="30"/>
        </w:rPr>
      </w:pPr>
    </w:p>
    <w:p w:rsidR="004257D7" w:rsidRPr="002D7553" w:rsidRDefault="004257D7" w:rsidP="004257D7">
      <w:pPr>
        <w:jc w:val="center"/>
        <w:rPr>
          <w:rFonts w:asciiTheme="minorEastAsia" w:hAnsiTheme="minorEastAsia"/>
          <w:b/>
          <w:sz w:val="32"/>
          <w:szCs w:val="32"/>
        </w:rPr>
      </w:pPr>
      <w:r w:rsidRPr="002D7553">
        <w:rPr>
          <w:rFonts w:asciiTheme="minorEastAsia" w:hAnsiTheme="minorEastAsia" w:hint="eastAsia"/>
          <w:b/>
          <w:sz w:val="32"/>
          <w:szCs w:val="32"/>
        </w:rPr>
        <w:t>项目</w:t>
      </w:r>
      <w:r>
        <w:rPr>
          <w:rFonts w:asciiTheme="minorEastAsia" w:hAnsiTheme="minorEastAsia" w:hint="eastAsia"/>
          <w:b/>
          <w:sz w:val="32"/>
          <w:szCs w:val="32"/>
        </w:rPr>
        <w:t>九</w:t>
      </w:r>
      <w:r w:rsidRPr="002D7553">
        <w:rPr>
          <w:rFonts w:asciiTheme="minorEastAsia" w:hAnsiTheme="minorEastAsia" w:hint="eastAsia"/>
          <w:b/>
          <w:sz w:val="32"/>
          <w:szCs w:val="32"/>
        </w:rPr>
        <w:t xml:space="preserve"> 履行</w:t>
      </w:r>
      <w:r>
        <w:rPr>
          <w:rFonts w:asciiTheme="minorEastAsia" w:hAnsiTheme="minorEastAsia" w:hint="eastAsia"/>
          <w:b/>
          <w:sz w:val="32"/>
          <w:szCs w:val="32"/>
        </w:rPr>
        <w:t>进</w:t>
      </w:r>
      <w:r w:rsidRPr="002D7553">
        <w:rPr>
          <w:rFonts w:asciiTheme="minorEastAsia" w:hAnsiTheme="minorEastAsia" w:hint="eastAsia"/>
          <w:b/>
          <w:sz w:val="32"/>
          <w:szCs w:val="32"/>
        </w:rPr>
        <w:t>口</w:t>
      </w:r>
      <w:r w:rsidRPr="002D7553">
        <w:rPr>
          <w:rFonts w:asciiTheme="minorEastAsia" w:hAnsiTheme="minorEastAsia"/>
          <w:b/>
          <w:sz w:val="32"/>
          <w:szCs w:val="32"/>
        </w:rPr>
        <w:t>合同</w:t>
      </w:r>
    </w:p>
    <w:p w:rsidR="004257D7" w:rsidRPr="002D7553" w:rsidRDefault="004257D7" w:rsidP="004257D7">
      <w:pPr>
        <w:spacing w:line="360" w:lineRule="exact"/>
        <w:rPr>
          <w:rFonts w:asciiTheme="minorEastAsia" w:hAnsiTheme="minorEastAsia"/>
          <w:sz w:val="28"/>
          <w:szCs w:val="28"/>
        </w:rPr>
      </w:pPr>
      <w:r w:rsidRPr="002D7553">
        <w:rPr>
          <w:rFonts w:asciiTheme="minorEastAsia" w:hAnsiTheme="minorEastAsia" w:hint="eastAsia"/>
          <w:sz w:val="28"/>
          <w:szCs w:val="28"/>
        </w:rPr>
        <w:t>一、选择题</w:t>
      </w:r>
    </w:p>
    <w:p w:rsidR="004257D7" w:rsidRPr="002D7553" w:rsidRDefault="004257D7" w:rsidP="004257D7">
      <w:pPr>
        <w:spacing w:line="360" w:lineRule="exact"/>
        <w:rPr>
          <w:rFonts w:asciiTheme="minorEastAsia" w:hAnsiTheme="minorEastAsia"/>
          <w:sz w:val="28"/>
          <w:szCs w:val="28"/>
        </w:rPr>
      </w:pPr>
      <w:proofErr w:type="gramStart"/>
      <w:r w:rsidRPr="002D7553">
        <w:rPr>
          <w:rFonts w:asciiTheme="minorEastAsia" w:hAnsiTheme="minorEastAsia" w:hint="eastAsia"/>
          <w:sz w:val="28"/>
          <w:szCs w:val="28"/>
        </w:rPr>
        <w:t>1.</w:t>
      </w:r>
      <w:r>
        <w:rPr>
          <w:rFonts w:asciiTheme="minorEastAsia" w:hAnsiTheme="minorEastAsia"/>
          <w:sz w:val="28"/>
          <w:szCs w:val="28"/>
        </w:rPr>
        <w:t>ABCD</w:t>
      </w:r>
      <w:proofErr w:type="gramEnd"/>
      <w:r>
        <w:rPr>
          <w:rFonts w:asciiTheme="minorEastAsia" w:hAnsiTheme="minorEastAsia"/>
          <w:sz w:val="28"/>
          <w:szCs w:val="28"/>
        </w:rPr>
        <w:t xml:space="preserve">   </w:t>
      </w:r>
      <w:r w:rsidRPr="002D7553">
        <w:rPr>
          <w:rFonts w:asciiTheme="minorEastAsia" w:hAnsiTheme="minorEastAsia" w:hint="eastAsia"/>
          <w:sz w:val="28"/>
          <w:szCs w:val="28"/>
        </w:rPr>
        <w:t>2.</w:t>
      </w:r>
      <w:r>
        <w:rPr>
          <w:rFonts w:asciiTheme="minorEastAsia" w:hAnsiTheme="minorEastAsia"/>
          <w:sz w:val="28"/>
          <w:szCs w:val="28"/>
        </w:rPr>
        <w:t xml:space="preserve">B   </w:t>
      </w:r>
      <w:r w:rsidRPr="002D7553">
        <w:rPr>
          <w:rFonts w:asciiTheme="minorEastAsia" w:hAnsiTheme="minorEastAsia" w:hint="eastAsia"/>
          <w:sz w:val="28"/>
          <w:szCs w:val="28"/>
        </w:rPr>
        <w:t>3.</w:t>
      </w:r>
      <w:r>
        <w:rPr>
          <w:rFonts w:asciiTheme="minorEastAsia" w:hAnsiTheme="minorEastAsia"/>
          <w:sz w:val="28"/>
          <w:szCs w:val="28"/>
        </w:rPr>
        <w:t xml:space="preserve">ACD   </w:t>
      </w:r>
      <w:r w:rsidRPr="002D7553">
        <w:rPr>
          <w:rFonts w:asciiTheme="minorEastAsia" w:hAnsiTheme="minorEastAsia" w:hint="eastAsia"/>
          <w:sz w:val="28"/>
          <w:szCs w:val="28"/>
        </w:rPr>
        <w:t>4.</w:t>
      </w:r>
      <w:r>
        <w:rPr>
          <w:rFonts w:asciiTheme="minorEastAsia" w:hAnsiTheme="minorEastAsia"/>
          <w:sz w:val="28"/>
          <w:szCs w:val="28"/>
        </w:rPr>
        <w:t xml:space="preserve">B   </w:t>
      </w:r>
      <w:r w:rsidRPr="002D7553">
        <w:rPr>
          <w:rFonts w:asciiTheme="minorEastAsia" w:hAnsiTheme="minorEastAsia" w:hint="eastAsia"/>
          <w:sz w:val="28"/>
          <w:szCs w:val="28"/>
        </w:rPr>
        <w:t>5.</w:t>
      </w:r>
      <w:r>
        <w:rPr>
          <w:rFonts w:asciiTheme="minorEastAsia" w:hAnsiTheme="minorEastAsia"/>
          <w:sz w:val="28"/>
          <w:szCs w:val="28"/>
        </w:rPr>
        <w:t>ABC   6.B</w:t>
      </w:r>
    </w:p>
    <w:p w:rsidR="004257D7" w:rsidRPr="002D7553" w:rsidRDefault="004257D7" w:rsidP="004257D7">
      <w:pPr>
        <w:spacing w:line="360" w:lineRule="exact"/>
        <w:rPr>
          <w:rFonts w:asciiTheme="minorEastAsia" w:hAnsiTheme="minorEastAsia"/>
          <w:sz w:val="28"/>
          <w:szCs w:val="28"/>
        </w:rPr>
      </w:pPr>
      <w:r w:rsidRPr="002D7553">
        <w:rPr>
          <w:rFonts w:asciiTheme="minorEastAsia" w:hAnsiTheme="minorEastAsia" w:hint="eastAsia"/>
          <w:sz w:val="28"/>
          <w:szCs w:val="28"/>
        </w:rPr>
        <w:t>二、简单题</w:t>
      </w:r>
    </w:p>
    <w:p w:rsidR="004257D7" w:rsidRDefault="004257D7" w:rsidP="004257D7">
      <w:pPr>
        <w:spacing w:line="360" w:lineRule="exact"/>
        <w:rPr>
          <w:rFonts w:asciiTheme="minorEastAsia" w:hAnsiTheme="minorEastAsia"/>
          <w:sz w:val="28"/>
          <w:szCs w:val="28"/>
        </w:rPr>
      </w:pPr>
      <w:r w:rsidRPr="002D7553">
        <w:rPr>
          <w:rFonts w:asciiTheme="minorEastAsia" w:hAnsiTheme="minorEastAsia" w:hint="eastAsia"/>
          <w:sz w:val="28"/>
          <w:szCs w:val="28"/>
        </w:rPr>
        <w:t>1.</w:t>
      </w:r>
      <w:r>
        <w:rPr>
          <w:rFonts w:asciiTheme="minorEastAsia" w:hAnsiTheme="minorEastAsia" w:hint="eastAsia"/>
          <w:sz w:val="28"/>
          <w:szCs w:val="28"/>
        </w:rPr>
        <w:t>请</w:t>
      </w:r>
      <w:r>
        <w:rPr>
          <w:rFonts w:asciiTheme="minorEastAsia" w:hAnsiTheme="minorEastAsia"/>
          <w:sz w:val="28"/>
          <w:szCs w:val="28"/>
        </w:rPr>
        <w:t>分别</w:t>
      </w:r>
      <w:r>
        <w:rPr>
          <w:rFonts w:asciiTheme="minorEastAsia" w:hAnsiTheme="minorEastAsia" w:hint="eastAsia"/>
          <w:sz w:val="28"/>
          <w:szCs w:val="28"/>
        </w:rPr>
        <w:t>简述</w:t>
      </w:r>
      <w:r>
        <w:rPr>
          <w:rFonts w:asciiTheme="minorEastAsia" w:hAnsiTheme="minorEastAsia"/>
          <w:sz w:val="28"/>
          <w:szCs w:val="28"/>
        </w:rPr>
        <w:t>进口报关与进口报检所需要的</w:t>
      </w:r>
      <w:r>
        <w:rPr>
          <w:rFonts w:asciiTheme="minorEastAsia" w:hAnsiTheme="minorEastAsia" w:hint="eastAsia"/>
          <w:sz w:val="28"/>
          <w:szCs w:val="28"/>
        </w:rPr>
        <w:t>单证</w:t>
      </w:r>
      <w:r>
        <w:rPr>
          <w:rFonts w:asciiTheme="minorEastAsia" w:hAnsiTheme="minorEastAsia"/>
          <w:sz w:val="28"/>
          <w:szCs w:val="28"/>
        </w:rPr>
        <w:t>资料有哪些？</w:t>
      </w:r>
    </w:p>
    <w:p w:rsidR="004257D7" w:rsidRDefault="004257D7" w:rsidP="004257D7">
      <w:pPr>
        <w:spacing w:line="360" w:lineRule="exact"/>
        <w:rPr>
          <w:rFonts w:asciiTheme="minorEastAsia" w:hAnsiTheme="minorEastAsia"/>
          <w:sz w:val="28"/>
          <w:szCs w:val="28"/>
        </w:rPr>
      </w:pPr>
      <w:r>
        <w:rPr>
          <w:rFonts w:asciiTheme="minorEastAsia" w:hAnsiTheme="minorEastAsia" w:hint="eastAsia"/>
          <w:sz w:val="28"/>
          <w:szCs w:val="28"/>
        </w:rPr>
        <w:t>（一）进口</w:t>
      </w:r>
      <w:r>
        <w:rPr>
          <w:rFonts w:asciiTheme="minorEastAsia" w:hAnsiTheme="minorEastAsia"/>
          <w:sz w:val="28"/>
          <w:szCs w:val="28"/>
        </w:rPr>
        <w:t>报关</w:t>
      </w:r>
    </w:p>
    <w:p w:rsidR="004257D7" w:rsidRDefault="004257D7" w:rsidP="004257D7">
      <w:pPr>
        <w:spacing w:line="360" w:lineRule="exact"/>
        <w:rPr>
          <w:rFonts w:asciiTheme="minorEastAsia" w:hAnsiTheme="minorEastAsia"/>
          <w:sz w:val="28"/>
          <w:szCs w:val="28"/>
        </w:rPr>
      </w:pPr>
      <w:r w:rsidRPr="00435067">
        <w:rPr>
          <w:rFonts w:asciiTheme="minorEastAsia" w:hAnsiTheme="minorEastAsia" w:hint="eastAsia"/>
          <w:sz w:val="28"/>
          <w:szCs w:val="28"/>
        </w:rPr>
        <w:t>发票、装箱单、提运单、报关单、进口批文、减免税证明、加工贸易备案手册。</w:t>
      </w:r>
    </w:p>
    <w:p w:rsidR="004257D7" w:rsidRDefault="004257D7" w:rsidP="004257D7">
      <w:pPr>
        <w:spacing w:line="360" w:lineRule="exact"/>
        <w:rPr>
          <w:rFonts w:asciiTheme="minorEastAsia" w:hAnsiTheme="minorEastAsia"/>
          <w:sz w:val="28"/>
          <w:szCs w:val="28"/>
        </w:rPr>
      </w:pPr>
      <w:r>
        <w:rPr>
          <w:rFonts w:asciiTheme="minorEastAsia" w:hAnsiTheme="minorEastAsia" w:hint="eastAsia"/>
          <w:sz w:val="28"/>
          <w:szCs w:val="28"/>
        </w:rPr>
        <w:t>（二）进口</w:t>
      </w:r>
      <w:r>
        <w:rPr>
          <w:rFonts w:asciiTheme="minorEastAsia" w:hAnsiTheme="minorEastAsia"/>
          <w:sz w:val="28"/>
          <w:szCs w:val="28"/>
        </w:rPr>
        <w:t>报检</w:t>
      </w:r>
    </w:p>
    <w:p w:rsidR="004257D7" w:rsidRPr="00A14DC2" w:rsidRDefault="004257D7" w:rsidP="004257D7">
      <w:pPr>
        <w:spacing w:line="360" w:lineRule="exact"/>
        <w:rPr>
          <w:rFonts w:asciiTheme="minorEastAsia" w:hAnsiTheme="minorEastAsia"/>
          <w:sz w:val="28"/>
          <w:szCs w:val="28"/>
        </w:rPr>
      </w:pPr>
      <w:r>
        <w:rPr>
          <w:rFonts w:asciiTheme="minorEastAsia" w:hAnsiTheme="minorEastAsia" w:hint="eastAsia"/>
          <w:sz w:val="28"/>
          <w:szCs w:val="28"/>
        </w:rPr>
        <w:lastRenderedPageBreak/>
        <w:t>对外贸易</w:t>
      </w:r>
      <w:r>
        <w:rPr>
          <w:rFonts w:asciiTheme="minorEastAsia" w:hAnsiTheme="minorEastAsia"/>
          <w:sz w:val="28"/>
          <w:szCs w:val="28"/>
        </w:rPr>
        <w:t>合同副本、国外商业发票、</w:t>
      </w:r>
      <w:r>
        <w:rPr>
          <w:rFonts w:asciiTheme="minorEastAsia" w:hAnsiTheme="minorEastAsia" w:hint="eastAsia"/>
          <w:sz w:val="28"/>
          <w:szCs w:val="28"/>
        </w:rPr>
        <w:t>装箱</w:t>
      </w:r>
      <w:r>
        <w:rPr>
          <w:rFonts w:asciiTheme="minorEastAsia" w:hAnsiTheme="minorEastAsia"/>
          <w:sz w:val="28"/>
          <w:szCs w:val="28"/>
        </w:rPr>
        <w:t>清单、提单、进口货物通知书。</w:t>
      </w:r>
    </w:p>
    <w:p w:rsidR="004257D7" w:rsidRPr="00A05EC3" w:rsidRDefault="004257D7" w:rsidP="004257D7">
      <w:pPr>
        <w:spacing w:line="360" w:lineRule="exact"/>
        <w:rPr>
          <w:rFonts w:asciiTheme="minorEastAsia" w:hAnsiTheme="minorEastAsia"/>
          <w:sz w:val="28"/>
          <w:szCs w:val="28"/>
        </w:rPr>
      </w:pPr>
      <w:r>
        <w:rPr>
          <w:rFonts w:asciiTheme="minorEastAsia" w:hAnsiTheme="minorEastAsia"/>
          <w:sz w:val="28"/>
          <w:szCs w:val="28"/>
        </w:rPr>
        <w:t>2.</w:t>
      </w:r>
      <w:r>
        <w:rPr>
          <w:rFonts w:asciiTheme="minorEastAsia" w:hAnsiTheme="minorEastAsia" w:hint="eastAsia"/>
          <w:sz w:val="28"/>
          <w:szCs w:val="28"/>
        </w:rPr>
        <w:t>请</w:t>
      </w:r>
      <w:r>
        <w:rPr>
          <w:rFonts w:asciiTheme="minorEastAsia" w:hAnsiTheme="minorEastAsia"/>
          <w:sz w:val="28"/>
          <w:szCs w:val="28"/>
        </w:rPr>
        <w:t>简述进口方处理</w:t>
      </w:r>
      <w:r>
        <w:rPr>
          <w:rFonts w:asciiTheme="minorEastAsia" w:hAnsiTheme="minorEastAsia" w:hint="eastAsia"/>
          <w:sz w:val="28"/>
          <w:szCs w:val="28"/>
        </w:rPr>
        <w:t>索赔</w:t>
      </w:r>
      <w:r>
        <w:rPr>
          <w:rFonts w:asciiTheme="minorEastAsia" w:hAnsiTheme="minorEastAsia"/>
          <w:sz w:val="28"/>
          <w:szCs w:val="28"/>
        </w:rPr>
        <w:t>的方式有哪些？</w:t>
      </w:r>
    </w:p>
    <w:p w:rsidR="004257D7" w:rsidRDefault="004257D7" w:rsidP="004257D7">
      <w:pPr>
        <w:spacing w:line="360" w:lineRule="exact"/>
        <w:rPr>
          <w:rFonts w:asciiTheme="minorEastAsia" w:hAnsiTheme="minorEastAsia"/>
          <w:sz w:val="28"/>
          <w:szCs w:val="28"/>
        </w:rPr>
      </w:pPr>
      <w:r>
        <w:rPr>
          <w:rFonts w:asciiTheme="minorEastAsia" w:hAnsiTheme="minorEastAsia" w:hint="eastAsia"/>
          <w:sz w:val="28"/>
          <w:szCs w:val="28"/>
        </w:rPr>
        <w:t>（一）友好协商</w:t>
      </w:r>
      <w:r>
        <w:rPr>
          <w:rFonts w:asciiTheme="minorEastAsia" w:hAnsiTheme="minorEastAsia"/>
          <w:sz w:val="28"/>
          <w:szCs w:val="28"/>
        </w:rPr>
        <w:t>解决</w:t>
      </w:r>
    </w:p>
    <w:p w:rsidR="004257D7" w:rsidRDefault="004257D7" w:rsidP="004257D7">
      <w:pPr>
        <w:spacing w:line="360" w:lineRule="exact"/>
        <w:rPr>
          <w:rFonts w:asciiTheme="minorEastAsia" w:hAnsiTheme="minorEastAsia"/>
          <w:sz w:val="28"/>
          <w:szCs w:val="28"/>
        </w:rPr>
      </w:pPr>
      <w:r>
        <w:rPr>
          <w:rFonts w:asciiTheme="minorEastAsia" w:hAnsiTheme="minorEastAsia" w:hint="eastAsia"/>
          <w:sz w:val="28"/>
          <w:szCs w:val="28"/>
        </w:rPr>
        <w:t>（二）调解</w:t>
      </w:r>
      <w:r>
        <w:rPr>
          <w:rFonts w:asciiTheme="minorEastAsia" w:hAnsiTheme="minorEastAsia"/>
          <w:sz w:val="28"/>
          <w:szCs w:val="28"/>
        </w:rPr>
        <w:t>解决</w:t>
      </w:r>
    </w:p>
    <w:p w:rsidR="004257D7" w:rsidRDefault="004257D7" w:rsidP="004257D7">
      <w:pPr>
        <w:spacing w:line="360" w:lineRule="exact"/>
        <w:rPr>
          <w:rFonts w:asciiTheme="minorEastAsia" w:hAnsiTheme="minorEastAsia"/>
          <w:sz w:val="28"/>
          <w:szCs w:val="28"/>
        </w:rPr>
      </w:pPr>
      <w:r>
        <w:rPr>
          <w:rFonts w:asciiTheme="minorEastAsia" w:hAnsiTheme="minorEastAsia" w:hint="eastAsia"/>
          <w:sz w:val="28"/>
          <w:szCs w:val="28"/>
        </w:rPr>
        <w:t>（三）仲裁</w:t>
      </w:r>
      <w:r>
        <w:rPr>
          <w:rFonts w:asciiTheme="minorEastAsia" w:hAnsiTheme="minorEastAsia"/>
          <w:sz w:val="28"/>
          <w:szCs w:val="28"/>
        </w:rPr>
        <w:t>解决</w:t>
      </w:r>
    </w:p>
    <w:p w:rsidR="004257D7" w:rsidRPr="00435067" w:rsidRDefault="004257D7" w:rsidP="004257D7">
      <w:pPr>
        <w:spacing w:line="360" w:lineRule="exact"/>
        <w:rPr>
          <w:rFonts w:asciiTheme="minorEastAsia" w:hAnsiTheme="minorEastAsia"/>
          <w:sz w:val="28"/>
          <w:szCs w:val="28"/>
        </w:rPr>
      </w:pPr>
      <w:r>
        <w:rPr>
          <w:rFonts w:asciiTheme="minorEastAsia" w:hAnsiTheme="minorEastAsia" w:hint="eastAsia"/>
          <w:sz w:val="28"/>
          <w:szCs w:val="28"/>
        </w:rPr>
        <w:t>（四）司法</w:t>
      </w:r>
      <w:r>
        <w:rPr>
          <w:rFonts w:asciiTheme="minorEastAsia" w:hAnsiTheme="minorEastAsia"/>
          <w:sz w:val="28"/>
          <w:szCs w:val="28"/>
        </w:rPr>
        <w:t>诉讼</w:t>
      </w:r>
    </w:p>
    <w:p w:rsidR="007A074B" w:rsidRPr="004257D7" w:rsidRDefault="007A074B" w:rsidP="007A074B">
      <w:pPr>
        <w:spacing w:line="280" w:lineRule="exact"/>
        <w:jc w:val="left"/>
        <w:rPr>
          <w:sz w:val="28"/>
        </w:rPr>
      </w:pPr>
    </w:p>
    <w:sectPr w:rsidR="007A074B" w:rsidRPr="004257D7" w:rsidSect="00704A3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5115" w:rsidRDefault="00305115" w:rsidP="00CC6325">
      <w:r>
        <w:separator/>
      </w:r>
    </w:p>
  </w:endnote>
  <w:endnote w:type="continuationSeparator" w:id="0">
    <w:p w:rsidR="00305115" w:rsidRDefault="00305115" w:rsidP="00CC63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5115" w:rsidRDefault="00305115" w:rsidP="00CC6325">
      <w:r>
        <w:separator/>
      </w:r>
    </w:p>
  </w:footnote>
  <w:footnote w:type="continuationSeparator" w:id="0">
    <w:p w:rsidR="00305115" w:rsidRDefault="00305115" w:rsidP="00CC632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35668"/>
    <w:multiLevelType w:val="hybridMultilevel"/>
    <w:tmpl w:val="E4A8B9AC"/>
    <w:lvl w:ilvl="0" w:tplc="C20247F4">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4"/>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124A2"/>
    <w:rsid w:val="001244F4"/>
    <w:rsid w:val="00211A84"/>
    <w:rsid w:val="002546A2"/>
    <w:rsid w:val="00270946"/>
    <w:rsid w:val="00305115"/>
    <w:rsid w:val="004257D7"/>
    <w:rsid w:val="0058608C"/>
    <w:rsid w:val="005E432F"/>
    <w:rsid w:val="00704A37"/>
    <w:rsid w:val="0074417B"/>
    <w:rsid w:val="007A074B"/>
    <w:rsid w:val="00891F5A"/>
    <w:rsid w:val="008A1213"/>
    <w:rsid w:val="009856DE"/>
    <w:rsid w:val="00AA3D29"/>
    <w:rsid w:val="00B57347"/>
    <w:rsid w:val="00B93F1D"/>
    <w:rsid w:val="00C124A2"/>
    <w:rsid w:val="00C901DC"/>
    <w:rsid w:val="00CC6325"/>
    <w:rsid w:val="00D84AC8"/>
    <w:rsid w:val="00D92555"/>
    <w:rsid w:val="00F2706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4A3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9856DE"/>
    <w:rPr>
      <w:sz w:val="21"/>
      <w:szCs w:val="21"/>
    </w:rPr>
  </w:style>
  <w:style w:type="paragraph" w:styleId="a4">
    <w:name w:val="annotation text"/>
    <w:basedOn w:val="a"/>
    <w:link w:val="Char"/>
    <w:uiPriority w:val="99"/>
    <w:semiHidden/>
    <w:unhideWhenUsed/>
    <w:rsid w:val="009856DE"/>
    <w:pPr>
      <w:jc w:val="left"/>
    </w:pPr>
  </w:style>
  <w:style w:type="character" w:customStyle="1" w:styleId="Char">
    <w:name w:val="批注文字 Char"/>
    <w:basedOn w:val="a0"/>
    <w:link w:val="a4"/>
    <w:uiPriority w:val="99"/>
    <w:semiHidden/>
    <w:rsid w:val="009856DE"/>
  </w:style>
  <w:style w:type="paragraph" w:styleId="a5">
    <w:name w:val="annotation subject"/>
    <w:basedOn w:val="a4"/>
    <w:next w:val="a4"/>
    <w:link w:val="Char0"/>
    <w:uiPriority w:val="99"/>
    <w:semiHidden/>
    <w:unhideWhenUsed/>
    <w:rsid w:val="009856DE"/>
    <w:rPr>
      <w:b/>
      <w:bCs/>
    </w:rPr>
  </w:style>
  <w:style w:type="character" w:customStyle="1" w:styleId="Char0">
    <w:name w:val="批注主题 Char"/>
    <w:basedOn w:val="Char"/>
    <w:link w:val="a5"/>
    <w:uiPriority w:val="99"/>
    <w:semiHidden/>
    <w:rsid w:val="009856DE"/>
    <w:rPr>
      <w:b/>
      <w:bCs/>
    </w:rPr>
  </w:style>
  <w:style w:type="paragraph" w:styleId="a6">
    <w:name w:val="Balloon Text"/>
    <w:basedOn w:val="a"/>
    <w:link w:val="Char1"/>
    <w:uiPriority w:val="99"/>
    <w:semiHidden/>
    <w:unhideWhenUsed/>
    <w:rsid w:val="009856DE"/>
    <w:rPr>
      <w:sz w:val="18"/>
      <w:szCs w:val="18"/>
    </w:rPr>
  </w:style>
  <w:style w:type="character" w:customStyle="1" w:styleId="Char1">
    <w:name w:val="批注框文本 Char"/>
    <w:basedOn w:val="a0"/>
    <w:link w:val="a6"/>
    <w:uiPriority w:val="99"/>
    <w:semiHidden/>
    <w:rsid w:val="009856DE"/>
    <w:rPr>
      <w:sz w:val="18"/>
      <w:szCs w:val="18"/>
    </w:rPr>
  </w:style>
  <w:style w:type="paragraph" w:styleId="a7">
    <w:name w:val="header"/>
    <w:basedOn w:val="a"/>
    <w:link w:val="Char2"/>
    <w:uiPriority w:val="99"/>
    <w:unhideWhenUsed/>
    <w:rsid w:val="00CC6325"/>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7"/>
    <w:uiPriority w:val="99"/>
    <w:rsid w:val="00CC6325"/>
    <w:rPr>
      <w:sz w:val="18"/>
      <w:szCs w:val="18"/>
    </w:rPr>
  </w:style>
  <w:style w:type="paragraph" w:styleId="a8">
    <w:name w:val="footer"/>
    <w:basedOn w:val="a"/>
    <w:link w:val="Char3"/>
    <w:uiPriority w:val="99"/>
    <w:unhideWhenUsed/>
    <w:rsid w:val="00CC6325"/>
    <w:pPr>
      <w:tabs>
        <w:tab w:val="center" w:pos="4153"/>
        <w:tab w:val="right" w:pos="8306"/>
      </w:tabs>
      <w:snapToGrid w:val="0"/>
      <w:jc w:val="left"/>
    </w:pPr>
    <w:rPr>
      <w:sz w:val="18"/>
      <w:szCs w:val="18"/>
    </w:rPr>
  </w:style>
  <w:style w:type="character" w:customStyle="1" w:styleId="Char3">
    <w:name w:val="页脚 Char"/>
    <w:basedOn w:val="a0"/>
    <w:link w:val="a8"/>
    <w:uiPriority w:val="99"/>
    <w:rsid w:val="00CC6325"/>
    <w:rPr>
      <w:sz w:val="18"/>
      <w:szCs w:val="18"/>
    </w:rPr>
  </w:style>
  <w:style w:type="character" w:customStyle="1" w:styleId="apple-converted-space">
    <w:name w:val="apple-converted-space"/>
    <w:basedOn w:val="a0"/>
    <w:rsid w:val="0058608C"/>
  </w:style>
  <w:style w:type="character" w:styleId="a9">
    <w:name w:val="Hyperlink"/>
    <w:basedOn w:val="a0"/>
    <w:uiPriority w:val="99"/>
    <w:semiHidden/>
    <w:unhideWhenUsed/>
    <w:rsid w:val="0058608C"/>
    <w:rPr>
      <w:color w:val="0000FF"/>
      <w:u w:val="single"/>
    </w:rPr>
  </w:style>
  <w:style w:type="paragraph" w:styleId="HTML">
    <w:name w:val="HTML Preformatted"/>
    <w:basedOn w:val="a"/>
    <w:link w:val="HTMLChar"/>
    <w:uiPriority w:val="99"/>
    <w:semiHidden/>
    <w:unhideWhenUsed/>
    <w:rsid w:val="0058608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semiHidden/>
    <w:rsid w:val="0058608C"/>
    <w:rPr>
      <w:rFonts w:ascii="宋体" w:eastAsia="宋体" w:hAnsi="宋体" w:cs="宋体"/>
      <w:kern w:val="0"/>
      <w:sz w:val="24"/>
      <w:szCs w:val="24"/>
    </w:rPr>
  </w:style>
  <w:style w:type="paragraph" w:styleId="aa">
    <w:name w:val="List Paragraph"/>
    <w:basedOn w:val="a"/>
    <w:uiPriority w:val="34"/>
    <w:qFormat/>
    <w:rsid w:val="00C901DC"/>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9856DE"/>
    <w:rPr>
      <w:sz w:val="21"/>
      <w:szCs w:val="21"/>
    </w:rPr>
  </w:style>
  <w:style w:type="paragraph" w:styleId="a4">
    <w:name w:val="annotation text"/>
    <w:basedOn w:val="a"/>
    <w:link w:val="Char"/>
    <w:uiPriority w:val="99"/>
    <w:semiHidden/>
    <w:unhideWhenUsed/>
    <w:rsid w:val="009856DE"/>
    <w:pPr>
      <w:jc w:val="left"/>
    </w:pPr>
  </w:style>
  <w:style w:type="character" w:customStyle="1" w:styleId="Char">
    <w:name w:val="批注文字 Char"/>
    <w:basedOn w:val="a0"/>
    <w:link w:val="a4"/>
    <w:uiPriority w:val="99"/>
    <w:semiHidden/>
    <w:rsid w:val="009856DE"/>
  </w:style>
  <w:style w:type="paragraph" w:styleId="a5">
    <w:name w:val="annotation subject"/>
    <w:basedOn w:val="a4"/>
    <w:next w:val="a4"/>
    <w:link w:val="Char0"/>
    <w:uiPriority w:val="99"/>
    <w:semiHidden/>
    <w:unhideWhenUsed/>
    <w:rsid w:val="009856DE"/>
    <w:rPr>
      <w:b/>
      <w:bCs/>
    </w:rPr>
  </w:style>
  <w:style w:type="character" w:customStyle="1" w:styleId="Char0">
    <w:name w:val="批注主题 Char"/>
    <w:basedOn w:val="Char"/>
    <w:link w:val="a5"/>
    <w:uiPriority w:val="99"/>
    <w:semiHidden/>
    <w:rsid w:val="009856DE"/>
    <w:rPr>
      <w:b/>
      <w:bCs/>
    </w:rPr>
  </w:style>
  <w:style w:type="paragraph" w:styleId="a6">
    <w:name w:val="Balloon Text"/>
    <w:basedOn w:val="a"/>
    <w:link w:val="Char1"/>
    <w:uiPriority w:val="99"/>
    <w:semiHidden/>
    <w:unhideWhenUsed/>
    <w:rsid w:val="009856DE"/>
    <w:rPr>
      <w:sz w:val="18"/>
      <w:szCs w:val="18"/>
    </w:rPr>
  </w:style>
  <w:style w:type="character" w:customStyle="1" w:styleId="Char1">
    <w:name w:val="批注框文本 Char"/>
    <w:basedOn w:val="a0"/>
    <w:link w:val="a6"/>
    <w:uiPriority w:val="99"/>
    <w:semiHidden/>
    <w:rsid w:val="009856DE"/>
    <w:rPr>
      <w:sz w:val="18"/>
      <w:szCs w:val="18"/>
    </w:rPr>
  </w:style>
  <w:style w:type="paragraph" w:styleId="a7">
    <w:name w:val="header"/>
    <w:basedOn w:val="a"/>
    <w:link w:val="Char2"/>
    <w:uiPriority w:val="99"/>
    <w:unhideWhenUsed/>
    <w:rsid w:val="00CC6325"/>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7"/>
    <w:uiPriority w:val="99"/>
    <w:rsid w:val="00CC6325"/>
    <w:rPr>
      <w:sz w:val="18"/>
      <w:szCs w:val="18"/>
    </w:rPr>
  </w:style>
  <w:style w:type="paragraph" w:styleId="a8">
    <w:name w:val="footer"/>
    <w:basedOn w:val="a"/>
    <w:link w:val="Char3"/>
    <w:uiPriority w:val="99"/>
    <w:unhideWhenUsed/>
    <w:rsid w:val="00CC6325"/>
    <w:pPr>
      <w:tabs>
        <w:tab w:val="center" w:pos="4153"/>
        <w:tab w:val="right" w:pos="8306"/>
      </w:tabs>
      <w:snapToGrid w:val="0"/>
      <w:jc w:val="left"/>
    </w:pPr>
    <w:rPr>
      <w:sz w:val="18"/>
      <w:szCs w:val="18"/>
    </w:rPr>
  </w:style>
  <w:style w:type="character" w:customStyle="1" w:styleId="Char3">
    <w:name w:val="页脚 Char"/>
    <w:basedOn w:val="a0"/>
    <w:link w:val="a8"/>
    <w:uiPriority w:val="99"/>
    <w:rsid w:val="00CC6325"/>
    <w:rPr>
      <w:sz w:val="18"/>
      <w:szCs w:val="18"/>
    </w:rPr>
  </w:style>
  <w:style w:type="character" w:customStyle="1" w:styleId="apple-converted-space">
    <w:name w:val="apple-converted-space"/>
    <w:basedOn w:val="a0"/>
    <w:rsid w:val="0058608C"/>
  </w:style>
  <w:style w:type="character" w:styleId="a9">
    <w:name w:val="Hyperlink"/>
    <w:basedOn w:val="a0"/>
    <w:uiPriority w:val="99"/>
    <w:semiHidden/>
    <w:unhideWhenUsed/>
    <w:rsid w:val="0058608C"/>
    <w:rPr>
      <w:color w:val="0000FF"/>
      <w:u w:val="single"/>
    </w:rPr>
  </w:style>
  <w:style w:type="paragraph" w:styleId="HTML">
    <w:name w:val="HTML Preformatted"/>
    <w:basedOn w:val="a"/>
    <w:link w:val="HTMLChar"/>
    <w:uiPriority w:val="99"/>
    <w:semiHidden/>
    <w:unhideWhenUsed/>
    <w:rsid w:val="0058608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semiHidden/>
    <w:rsid w:val="0058608C"/>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9784933">
      <w:bodyDiv w:val="1"/>
      <w:marLeft w:val="0"/>
      <w:marRight w:val="0"/>
      <w:marTop w:val="0"/>
      <w:marBottom w:val="0"/>
      <w:divBdr>
        <w:top w:val="none" w:sz="0" w:space="0" w:color="auto"/>
        <w:left w:val="none" w:sz="0" w:space="0" w:color="auto"/>
        <w:bottom w:val="none" w:sz="0" w:space="0" w:color="auto"/>
        <w:right w:val="none" w:sz="0" w:space="0" w:color="auto"/>
      </w:divBdr>
      <w:divsChild>
        <w:div w:id="1443843823">
          <w:marLeft w:val="0"/>
          <w:marRight w:val="0"/>
          <w:marTop w:val="0"/>
          <w:marBottom w:val="225"/>
          <w:divBdr>
            <w:top w:val="none" w:sz="0" w:space="0" w:color="auto"/>
            <w:left w:val="none" w:sz="0" w:space="0" w:color="auto"/>
            <w:bottom w:val="none" w:sz="0" w:space="0" w:color="auto"/>
            <w:right w:val="none" w:sz="0" w:space="0" w:color="auto"/>
          </w:divBdr>
        </w:div>
        <w:div w:id="1067997645">
          <w:marLeft w:val="0"/>
          <w:marRight w:val="0"/>
          <w:marTop w:val="0"/>
          <w:marBottom w:val="225"/>
          <w:divBdr>
            <w:top w:val="none" w:sz="0" w:space="0" w:color="auto"/>
            <w:left w:val="none" w:sz="0" w:space="0" w:color="auto"/>
            <w:bottom w:val="none" w:sz="0" w:space="0" w:color="auto"/>
            <w:right w:val="none" w:sz="0" w:space="0" w:color="auto"/>
          </w:divBdr>
        </w:div>
      </w:divsChild>
    </w:div>
    <w:div w:id="1451241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aike.baidu.com/subview/807769/807769.htm" TargetMode="External"/><Relationship Id="rId13" Type="http://schemas.openxmlformats.org/officeDocument/2006/relationships/hyperlink" Target="http://baike.baidu.com/view/64226.htm" TargetMode="External"/><Relationship Id="rId18" Type="http://schemas.openxmlformats.org/officeDocument/2006/relationships/hyperlink" Target="http://baike.baidu.com/view/64226.htm" TargetMode="External"/><Relationship Id="rId26" Type="http://schemas.openxmlformats.org/officeDocument/2006/relationships/hyperlink" Target="http://baike.baidu.com/view/1578919.htm" TargetMode="External"/><Relationship Id="rId3" Type="http://schemas.microsoft.com/office/2007/relationships/stylesWithEffects" Target="stylesWithEffects.xml"/><Relationship Id="rId21" Type="http://schemas.openxmlformats.org/officeDocument/2006/relationships/hyperlink" Target="https://www.baidu.com/s?wd=%E5%9B%BD%E9%99%85%E8%B4%B8%E6%98%93%E6%9C%AF%E8%AF%AD&amp;tn=44039180_cpr&amp;fenlei=mv6quAkxTZn0IZRqIHckPjm4nH00T1Y3P1RdPjcknWubPyRYmHnd0ZwV5Hcvrjm3rH6sPfKWUMw85HfYnjn4nH6sgvPsT6KdThsqpZwYTjCEQLGCpyw9Uz4Bmy-bIi4WUvYETgN-TLwGUv3EnHnYPH04PW0znjR3rHczn1md" TargetMode="External"/><Relationship Id="rId34" Type="http://schemas.openxmlformats.org/officeDocument/2006/relationships/hyperlink" Target="http://baike.baidu.com/view/1326293.htm" TargetMode="External"/><Relationship Id="rId7" Type="http://schemas.openxmlformats.org/officeDocument/2006/relationships/endnotes" Target="endnotes.xml"/><Relationship Id="rId12" Type="http://schemas.openxmlformats.org/officeDocument/2006/relationships/hyperlink" Target="http://www.so.com/s?q=CFR&amp;ie=utf-8&amp;src=wenda_link" TargetMode="External"/><Relationship Id="rId17" Type="http://schemas.openxmlformats.org/officeDocument/2006/relationships/hyperlink" Target="http://baike.baidu.com/view/64228.htm" TargetMode="External"/><Relationship Id="rId25" Type="http://schemas.openxmlformats.org/officeDocument/2006/relationships/hyperlink" Target="http://baike.baidu.com/view/1108353.htm" TargetMode="External"/><Relationship Id="rId33" Type="http://schemas.openxmlformats.org/officeDocument/2006/relationships/hyperlink" Target="http://baike.baidu.com/view/585269.htm" TargetMode="External"/><Relationship Id="rId2" Type="http://schemas.openxmlformats.org/officeDocument/2006/relationships/styles" Target="styles.xml"/><Relationship Id="rId16" Type="http://schemas.openxmlformats.org/officeDocument/2006/relationships/hyperlink" Target="http://baike.baidu.com/view/973970.htm" TargetMode="External"/><Relationship Id="rId20" Type="http://schemas.openxmlformats.org/officeDocument/2006/relationships/hyperlink" Target="http://baike.baidu.com/view/973970.htm" TargetMode="External"/><Relationship Id="rId29" Type="http://schemas.openxmlformats.org/officeDocument/2006/relationships/hyperlink" Target="http://baike.baidu.com/view/976252.htm"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so.com/s?q=%E6%B5%B7%E8%BF%90%E8%B4%B9&amp;ie=utf-8&amp;src=wenda_link" TargetMode="External"/><Relationship Id="rId24" Type="http://schemas.openxmlformats.org/officeDocument/2006/relationships/hyperlink" Target="http://baike.baidu.com/view/20233.htm" TargetMode="External"/><Relationship Id="rId32" Type="http://schemas.openxmlformats.org/officeDocument/2006/relationships/hyperlink" Target="http://baike.baidu.com/view/1326293.htm"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baike.baidu.com/view/64226.htm" TargetMode="External"/><Relationship Id="rId23" Type="http://schemas.openxmlformats.org/officeDocument/2006/relationships/hyperlink" Target="http://baike.baidu.com/view/1326293.htm" TargetMode="External"/><Relationship Id="rId28" Type="http://schemas.openxmlformats.org/officeDocument/2006/relationships/hyperlink" Target="http://baike.baidu.com/view/559232.htm" TargetMode="External"/><Relationship Id="rId36" Type="http://schemas.openxmlformats.org/officeDocument/2006/relationships/fontTable" Target="fontTable.xml"/><Relationship Id="rId10" Type="http://schemas.openxmlformats.org/officeDocument/2006/relationships/hyperlink" Target="http://www.so.com/s?q=FOB&amp;ie=utf-8&amp;src=wenda_link" TargetMode="External"/><Relationship Id="rId19" Type="http://schemas.openxmlformats.org/officeDocument/2006/relationships/hyperlink" Target="http://baike.baidu.com/view/64227.htm" TargetMode="External"/><Relationship Id="rId31" Type="http://schemas.openxmlformats.org/officeDocument/2006/relationships/hyperlink" Target="http://baike.baidu.com/view/130023.htm" TargetMode="External"/><Relationship Id="rId4" Type="http://schemas.openxmlformats.org/officeDocument/2006/relationships/settings" Target="settings.xml"/><Relationship Id="rId9" Type="http://schemas.openxmlformats.org/officeDocument/2006/relationships/hyperlink" Target="http://baike.baidu.com/subview/203980/203980.htm" TargetMode="External"/><Relationship Id="rId14" Type="http://schemas.openxmlformats.org/officeDocument/2006/relationships/hyperlink" Target="http://baike.baidu.com/view/64227.htm" TargetMode="External"/><Relationship Id="rId22" Type="http://schemas.openxmlformats.org/officeDocument/2006/relationships/hyperlink" Target="https://www.baidu.com/s?wd=%E5%9B%BD%E9%99%85%E8%B4%B8%E6%98%93%E6%9C%AF%E8%AF%AD&amp;tn=44039180_cpr&amp;fenlei=mv6quAkxTZn0IZRqIHckPjm4nH00T1Y3P1RdPjcknWubPyRYmHnd0ZwV5Hcvrjm3rH6sPfKWUMw85HfYnjn4nH6sgvPsT6KdThsqpZwYTjCEQLGCpyw9Uz4Bmy-bIi4WUvYETgN-TLwGUv3EnHnYPH04PW0znjR3rHczn1md" TargetMode="External"/><Relationship Id="rId27" Type="http://schemas.openxmlformats.org/officeDocument/2006/relationships/hyperlink" Target="http://baike.baidu.com/view/4027636.htm" TargetMode="External"/><Relationship Id="rId30" Type="http://schemas.openxmlformats.org/officeDocument/2006/relationships/hyperlink" Target="http://baike.baidu.com/view/20233.htm" TargetMode="External"/><Relationship Id="rId35" Type="http://schemas.openxmlformats.org/officeDocument/2006/relationships/hyperlink" Target="https://www.baidu.com/s?wd=%E7%94%B5%E6%B1%87&amp;tn=44039180_cpr&amp;fenlei=mv6quAkxTZn0IZRqIHckPjm4nH00T1Y1PW01mH-9rjN9rjckPjfk0ZwV5Hcvrjm3rH6sPfKWUMw85HfYnjn4nH6sgvPsT6KdThsqpZwYTjCEQLGCpyw9Uz4Bmy-bIi4WUvYETgN-TLwGUv3EPHmLnjc1PHns"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10</Pages>
  <Words>1412</Words>
  <Characters>8054</Characters>
  <Application>Microsoft Office Word</Application>
  <DocSecurity>0</DocSecurity>
  <Lines>67</Lines>
  <Paragraphs>18</Paragraphs>
  <ScaleCrop>false</ScaleCrop>
  <Company>Microsoft</Company>
  <LinksUpToDate>false</LinksUpToDate>
  <CharactersWithSpaces>9448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21</cp:revision>
  <dcterms:created xsi:type="dcterms:W3CDTF">2016-09-22T12:02:00Z</dcterms:created>
  <dcterms:modified xsi:type="dcterms:W3CDTF">2016-09-23T12:20:00Z</dcterms:modified>
</cp:coreProperties>
</file>